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372B79C" w:rsidR="004B2475" w:rsidRPr="00486609" w:rsidRDefault="00486609" w:rsidP="000804A7">
      <w:pPr>
        <w:widowControl w:val="0"/>
        <w:pBdr>
          <w:top w:val="nil"/>
          <w:left w:val="nil"/>
          <w:bottom w:val="nil"/>
          <w:right w:val="nil"/>
          <w:between w:val="nil"/>
        </w:pBdr>
        <w:spacing w:after="0" w:line="276" w:lineRule="auto"/>
        <w:jc w:val="center"/>
      </w:pPr>
      <w:r w:rsidRPr="00486609">
        <w:pict w14:anchorId="4A992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0pt;height:50pt;z-index:251656704;visibility:hidden">
            <o:lock v:ext="edit" selection="t"/>
          </v:shape>
        </w:pict>
      </w:r>
      <w:r w:rsidRPr="00486609">
        <w:pict w14:anchorId="6FE0465C">
          <v:shape id="_x0000_s2053" type="#_x0000_t136" style="position:absolute;left:0;text-align:left;margin-left:0;margin-top:0;width:50pt;height:50pt;z-index:251657728;visibility:hidden">
            <o:lock v:ext="edit" selection="t"/>
          </v:shape>
        </w:pict>
      </w:r>
      <w:r w:rsidRPr="00486609">
        <w:pict w14:anchorId="0E16D95E">
          <v:shape id="_x0000_s2052" type="#_x0000_t136" style="position:absolute;left:0;text-align:left;margin-left:0;margin-top:0;width:50pt;height:50pt;z-index:251658752;visibility:hidden">
            <o:lock v:ext="edit" selection="t"/>
          </v:shape>
        </w:pict>
      </w:r>
      <w:r w:rsidRPr="00486609">
        <w:pict w14:anchorId="42CCD272">
          <v:shape id="_x0000_s2051" type="#_x0000_t136" style="position:absolute;left:0;text-align:left;margin-left:0;margin-top:0;width:50pt;height:50pt;z-index:251659776;visibility:hidden">
            <o:lock v:ext="edit" selection="t"/>
          </v:shape>
        </w:pict>
      </w:r>
      <w:r w:rsidRPr="00486609">
        <w:pict w14:anchorId="3B90C3B6">
          <v:shape id="_x0000_s2050" type="#_x0000_t136" style="position:absolute;left:0;text-align:left;margin-left:0;margin-top:0;width:50pt;height:50pt;z-index:251660800;visibility:hidden">
            <o:lock v:ext="edit" selection="t"/>
          </v:shape>
        </w:pict>
      </w:r>
      <w:r w:rsidR="00C853FA" w:rsidRPr="00486609">
        <w:rPr>
          <w:rFonts w:ascii="Arial" w:eastAsia="Arial" w:hAnsi="Arial" w:cs="Arial"/>
          <w:b/>
          <w:sz w:val="24"/>
          <w:szCs w:val="24"/>
        </w:rPr>
        <w:t>VISIT</w:t>
      </w:r>
      <w:r w:rsidR="00856981" w:rsidRPr="00486609">
        <w:rPr>
          <w:rFonts w:ascii="Arial" w:eastAsia="Arial" w:hAnsi="Arial" w:cs="Arial"/>
          <w:b/>
          <w:sz w:val="24"/>
          <w:szCs w:val="24"/>
        </w:rPr>
        <w:t xml:space="preserve"> RAMSGATE BRIEF</w:t>
      </w:r>
      <w:r w:rsidR="00856981" w:rsidRPr="00486609">
        <w:rPr>
          <w:rFonts w:ascii="Arial" w:eastAsia="Arial" w:hAnsi="Arial" w:cs="Arial"/>
          <w:b/>
          <w:sz w:val="24"/>
          <w:szCs w:val="24"/>
        </w:rPr>
        <w:br/>
      </w:r>
      <w:r w:rsidR="00C853FA" w:rsidRPr="00486609">
        <w:rPr>
          <w:rFonts w:ascii="Arial" w:eastAsia="Arial" w:hAnsi="Arial" w:cs="Arial"/>
          <w:b/>
          <w:sz w:val="24"/>
          <w:szCs w:val="24"/>
        </w:rPr>
        <w:t>August 2025</w:t>
      </w:r>
    </w:p>
    <w:p w14:paraId="23B8465D" w14:textId="77777777" w:rsidR="000804A7" w:rsidRPr="00486609" w:rsidRDefault="000804A7" w:rsidP="000804A7">
      <w:pPr>
        <w:jc w:val="both"/>
        <w:rPr>
          <w:b/>
          <w:bCs/>
        </w:rPr>
      </w:pPr>
    </w:p>
    <w:p w14:paraId="19443554" w14:textId="0E9921F4" w:rsidR="000804A7" w:rsidRPr="00486609" w:rsidRDefault="000804A7" w:rsidP="000804A7">
      <w:pPr>
        <w:jc w:val="both"/>
        <w:rPr>
          <w:rFonts w:ascii="Arial" w:hAnsi="Arial" w:cs="Arial"/>
          <w:b/>
          <w:bCs/>
        </w:rPr>
      </w:pPr>
      <w:r w:rsidRPr="00486609">
        <w:rPr>
          <w:rFonts w:ascii="Arial" w:hAnsi="Arial" w:cs="Arial"/>
          <w:b/>
          <w:bCs/>
        </w:rPr>
        <w:t>BACKGROUND</w:t>
      </w:r>
    </w:p>
    <w:p w14:paraId="68BEA19E" w14:textId="3DD93C86" w:rsidR="000804A7" w:rsidRPr="00486609" w:rsidRDefault="000804A7" w:rsidP="000804A7">
      <w:pPr>
        <w:jc w:val="both"/>
        <w:rPr>
          <w:rFonts w:ascii="Arial" w:hAnsi="Arial" w:cs="Arial"/>
        </w:rPr>
      </w:pPr>
      <w:r w:rsidRPr="00486609">
        <w:rPr>
          <w:rFonts w:ascii="Arial" w:hAnsi="Arial" w:cs="Arial"/>
        </w:rPr>
        <w:t xml:space="preserve">Visit Ramsgate is the overarching tourism initiative for Ramsgate, delivered by Ramsgate Town Council. It brings together and promotes three key strands of the town’s visitor offer: </w:t>
      </w:r>
      <w:r w:rsidRPr="00486609">
        <w:rPr>
          <w:rFonts w:ascii="Arial" w:hAnsi="Arial" w:cs="Arial"/>
          <w:b/>
          <w:bCs/>
        </w:rPr>
        <w:t>Active Ramsgate</w:t>
      </w:r>
      <w:r w:rsidRPr="00486609">
        <w:rPr>
          <w:rFonts w:ascii="Arial" w:hAnsi="Arial" w:cs="Arial"/>
        </w:rPr>
        <w:t xml:space="preserve">, </w:t>
      </w:r>
      <w:r w:rsidRPr="00486609">
        <w:rPr>
          <w:rFonts w:ascii="Arial" w:hAnsi="Arial" w:cs="Arial"/>
          <w:b/>
          <w:bCs/>
        </w:rPr>
        <w:t>Cultural Ramsgate</w:t>
      </w:r>
      <w:r w:rsidRPr="00486609">
        <w:rPr>
          <w:rFonts w:ascii="Arial" w:hAnsi="Arial" w:cs="Arial"/>
        </w:rPr>
        <w:t xml:space="preserve">, and </w:t>
      </w:r>
      <w:r w:rsidRPr="00486609">
        <w:rPr>
          <w:rFonts w:ascii="Arial" w:hAnsi="Arial" w:cs="Arial"/>
          <w:b/>
          <w:bCs/>
        </w:rPr>
        <w:t>H</w:t>
      </w:r>
      <w:r w:rsidR="26D85FA3" w:rsidRPr="00486609">
        <w:rPr>
          <w:rFonts w:ascii="Arial" w:hAnsi="Arial" w:cs="Arial"/>
          <w:b/>
          <w:bCs/>
        </w:rPr>
        <w:t>eritage</w:t>
      </w:r>
      <w:r w:rsidRPr="00486609">
        <w:rPr>
          <w:rFonts w:ascii="Arial" w:hAnsi="Arial" w:cs="Arial"/>
          <w:b/>
          <w:bCs/>
        </w:rPr>
        <w:t xml:space="preserve"> Ramsgate</w:t>
      </w:r>
      <w:r w:rsidRPr="00486609">
        <w:rPr>
          <w:rFonts w:ascii="Arial" w:hAnsi="Arial" w:cs="Arial"/>
        </w:rPr>
        <w:t>.</w:t>
      </w:r>
    </w:p>
    <w:p w14:paraId="744B1CE3" w14:textId="22958742" w:rsidR="000804A7" w:rsidRPr="00486609" w:rsidRDefault="000804A7" w:rsidP="000804A7">
      <w:pPr>
        <w:jc w:val="both"/>
        <w:rPr>
          <w:rFonts w:ascii="Arial" w:hAnsi="Arial" w:cs="Arial"/>
        </w:rPr>
      </w:pPr>
      <w:r w:rsidRPr="00486609">
        <w:rPr>
          <w:rFonts w:ascii="Arial" w:hAnsi="Arial" w:cs="Arial"/>
        </w:rPr>
        <w:t xml:space="preserve">The project evolved from the success of Active Ramsgate, which began in 2013 as a partnership with Visit Kent </w:t>
      </w:r>
      <w:r w:rsidR="10EDDE56" w:rsidRPr="00486609">
        <w:rPr>
          <w:rFonts w:ascii="Arial" w:hAnsi="Arial" w:cs="Arial"/>
        </w:rPr>
        <w:t xml:space="preserve">and Explore Kent </w:t>
      </w:r>
      <w:r w:rsidRPr="00486609">
        <w:rPr>
          <w:rFonts w:ascii="Arial" w:hAnsi="Arial" w:cs="Arial"/>
        </w:rPr>
        <w:t>before being fully managed by Ramsgate Town Council. Building on a decade of successful destination marketing in the active tourism sector, Visit Ramsgate seeks to position the town as a vibrant, year-round coastal destination with a unique blend of active, cultural, and heritage experiences.</w:t>
      </w:r>
    </w:p>
    <w:p w14:paraId="00A01F4A" w14:textId="77777777" w:rsidR="000804A7" w:rsidRPr="00486609" w:rsidRDefault="000804A7" w:rsidP="000804A7">
      <w:pPr>
        <w:jc w:val="both"/>
        <w:rPr>
          <w:rFonts w:ascii="Arial" w:hAnsi="Arial" w:cs="Arial"/>
        </w:rPr>
      </w:pPr>
      <w:r w:rsidRPr="00486609">
        <w:rPr>
          <w:rFonts w:ascii="Arial" w:hAnsi="Arial" w:cs="Arial"/>
        </w:rPr>
        <w:t>Visit Ramsgate is an ongoing, rolling programme subject to annual review by the Town Promotion Committee of Ramsgate Town Council.</w:t>
      </w:r>
    </w:p>
    <w:p w14:paraId="19DCFFE0" w14:textId="77777777" w:rsidR="000804A7" w:rsidRPr="00486609" w:rsidRDefault="00486609" w:rsidP="000804A7">
      <w:pPr>
        <w:jc w:val="both"/>
        <w:rPr>
          <w:rFonts w:ascii="Arial" w:hAnsi="Arial" w:cs="Arial"/>
        </w:rPr>
      </w:pPr>
      <w:r w:rsidRPr="00486609">
        <w:rPr>
          <w:rFonts w:ascii="Arial" w:hAnsi="Arial" w:cs="Arial"/>
        </w:rPr>
        <w:pict w14:anchorId="3CD4E4FF">
          <v:rect id="_x0000_i1025" style="width:0;height:1.5pt" o:hralign="center" o:hrstd="t" o:hr="t" fillcolor="#a0a0a0" stroked="f"/>
        </w:pict>
      </w:r>
    </w:p>
    <w:p w14:paraId="4E50EB5F" w14:textId="77777777" w:rsidR="000804A7" w:rsidRPr="00486609" w:rsidRDefault="000804A7" w:rsidP="000804A7">
      <w:pPr>
        <w:jc w:val="both"/>
        <w:rPr>
          <w:rFonts w:ascii="Arial" w:hAnsi="Arial" w:cs="Arial"/>
          <w:b/>
          <w:bCs/>
        </w:rPr>
      </w:pPr>
      <w:r w:rsidRPr="00486609">
        <w:rPr>
          <w:rFonts w:ascii="Arial" w:hAnsi="Arial" w:cs="Arial"/>
          <w:b/>
          <w:bCs/>
        </w:rPr>
        <w:t>AIMS</w:t>
      </w:r>
    </w:p>
    <w:p w14:paraId="11628D4B" w14:textId="0F10C32B" w:rsidR="000804A7" w:rsidRPr="00486609" w:rsidRDefault="000804A7" w:rsidP="000804A7">
      <w:pPr>
        <w:numPr>
          <w:ilvl w:val="0"/>
          <w:numId w:val="10"/>
        </w:numPr>
        <w:jc w:val="both"/>
        <w:rPr>
          <w:rFonts w:ascii="Arial" w:hAnsi="Arial" w:cs="Arial"/>
        </w:rPr>
      </w:pPr>
      <w:r w:rsidRPr="00486609">
        <w:rPr>
          <w:rFonts w:ascii="Arial" w:hAnsi="Arial" w:cs="Arial"/>
        </w:rPr>
        <w:t>Maintain and continue to develop Ramsgate as a vibrant coastal destination with a diverse offer spanning Active, Cultural, and H</w:t>
      </w:r>
      <w:r w:rsidR="6FD417AE" w:rsidRPr="00486609">
        <w:rPr>
          <w:rFonts w:ascii="Arial" w:hAnsi="Arial" w:cs="Arial"/>
        </w:rPr>
        <w:t>eritage</w:t>
      </w:r>
      <w:r w:rsidRPr="00486609">
        <w:rPr>
          <w:rFonts w:ascii="Arial" w:hAnsi="Arial" w:cs="Arial"/>
        </w:rPr>
        <w:t xml:space="preserve"> tourism experiences.</w:t>
      </w:r>
    </w:p>
    <w:p w14:paraId="0CD33617" w14:textId="77777777" w:rsidR="000804A7" w:rsidRPr="00486609" w:rsidRDefault="000804A7" w:rsidP="000804A7">
      <w:pPr>
        <w:numPr>
          <w:ilvl w:val="0"/>
          <w:numId w:val="10"/>
        </w:numPr>
        <w:jc w:val="both"/>
        <w:rPr>
          <w:rFonts w:ascii="Arial" w:hAnsi="Arial" w:cs="Arial"/>
        </w:rPr>
      </w:pPr>
      <w:r w:rsidRPr="00486609">
        <w:rPr>
          <w:rFonts w:ascii="Arial" w:hAnsi="Arial" w:cs="Arial"/>
        </w:rPr>
        <w:t>Increase the economic benefits accruing from tourism in Ramsgate by attracting a broader range of visitors and encouraging extended stays.</w:t>
      </w:r>
    </w:p>
    <w:p w14:paraId="1DCEBA8B" w14:textId="77777777" w:rsidR="000804A7" w:rsidRPr="00486609" w:rsidRDefault="000804A7" w:rsidP="000804A7">
      <w:pPr>
        <w:numPr>
          <w:ilvl w:val="0"/>
          <w:numId w:val="10"/>
        </w:numPr>
        <w:jc w:val="both"/>
        <w:rPr>
          <w:rFonts w:ascii="Arial" w:hAnsi="Arial" w:cs="Arial"/>
        </w:rPr>
      </w:pPr>
      <w:r w:rsidRPr="00486609">
        <w:rPr>
          <w:rFonts w:ascii="Arial" w:hAnsi="Arial" w:cs="Arial"/>
        </w:rPr>
        <w:t>Achieve health, wellbeing, cultural, and leisure gains for both residents and visitors.</w:t>
      </w:r>
    </w:p>
    <w:p w14:paraId="1ED72417" w14:textId="77777777" w:rsidR="000804A7" w:rsidRPr="00486609" w:rsidRDefault="000804A7" w:rsidP="000804A7">
      <w:pPr>
        <w:numPr>
          <w:ilvl w:val="0"/>
          <w:numId w:val="10"/>
        </w:numPr>
        <w:jc w:val="both"/>
        <w:rPr>
          <w:rFonts w:ascii="Arial" w:hAnsi="Arial" w:cs="Arial"/>
        </w:rPr>
      </w:pPr>
      <w:r w:rsidRPr="00486609">
        <w:rPr>
          <w:rFonts w:ascii="Arial" w:hAnsi="Arial" w:cs="Arial"/>
        </w:rPr>
        <w:t>Work with partners such as Visit Kent, Thanet District Council’s Tourism Team, and local organisations to develop research and a knowledge base relevant to Ramsgate’s full tourism offer.</w:t>
      </w:r>
    </w:p>
    <w:p w14:paraId="3E9045AC" w14:textId="77777777" w:rsidR="000804A7" w:rsidRPr="00486609" w:rsidRDefault="00486609" w:rsidP="000804A7">
      <w:pPr>
        <w:jc w:val="both"/>
        <w:rPr>
          <w:rFonts w:ascii="Arial" w:hAnsi="Arial" w:cs="Arial"/>
        </w:rPr>
      </w:pPr>
      <w:r w:rsidRPr="00486609">
        <w:rPr>
          <w:rFonts w:ascii="Arial" w:hAnsi="Arial" w:cs="Arial"/>
        </w:rPr>
        <w:pict w14:anchorId="4E61CFF2">
          <v:rect id="_x0000_i1026" style="width:0;height:1.5pt" o:hralign="center" o:hrstd="t" o:hr="t" fillcolor="#a0a0a0" stroked="f"/>
        </w:pict>
      </w:r>
    </w:p>
    <w:p w14:paraId="3FCD9D9E" w14:textId="77777777" w:rsidR="000804A7" w:rsidRPr="00486609" w:rsidRDefault="000804A7" w:rsidP="000804A7">
      <w:pPr>
        <w:jc w:val="both"/>
        <w:rPr>
          <w:rFonts w:ascii="Arial" w:hAnsi="Arial" w:cs="Arial"/>
          <w:b/>
          <w:bCs/>
        </w:rPr>
      </w:pPr>
      <w:r w:rsidRPr="00486609">
        <w:rPr>
          <w:rFonts w:ascii="Arial" w:hAnsi="Arial" w:cs="Arial"/>
          <w:b/>
          <w:bCs/>
        </w:rPr>
        <w:t>OBJECTIVES</w:t>
      </w:r>
    </w:p>
    <w:p w14:paraId="4E2490D6" w14:textId="77777777" w:rsidR="000804A7" w:rsidRPr="00486609" w:rsidRDefault="000804A7" w:rsidP="000804A7">
      <w:pPr>
        <w:jc w:val="both"/>
        <w:rPr>
          <w:rFonts w:ascii="Arial" w:hAnsi="Arial" w:cs="Arial"/>
        </w:rPr>
      </w:pPr>
      <w:r w:rsidRPr="00486609">
        <w:rPr>
          <w:rFonts w:ascii="Arial" w:hAnsi="Arial" w:cs="Arial"/>
        </w:rPr>
        <w:t>To promote Ramsgate’s attractions and activities to the following audiences (Visit Kent: Experience Project Audience Segmentation; VisitBritain Visitor Segmentation):</w:t>
      </w:r>
    </w:p>
    <w:p w14:paraId="6BD544CC" w14:textId="77777777" w:rsidR="000804A7" w:rsidRPr="00486609" w:rsidRDefault="000804A7" w:rsidP="000804A7">
      <w:pPr>
        <w:numPr>
          <w:ilvl w:val="0"/>
          <w:numId w:val="11"/>
        </w:numPr>
        <w:jc w:val="both"/>
        <w:rPr>
          <w:rFonts w:ascii="Arial" w:hAnsi="Arial" w:cs="Arial"/>
        </w:rPr>
      </w:pPr>
      <w:r w:rsidRPr="00486609">
        <w:rPr>
          <w:rFonts w:ascii="Arial" w:hAnsi="Arial" w:cs="Arial"/>
          <w:b/>
          <w:bCs/>
        </w:rPr>
        <w:t>Social contemporary seekers</w:t>
      </w:r>
      <w:r w:rsidRPr="00486609">
        <w:rPr>
          <w:rFonts w:ascii="Arial" w:hAnsi="Arial" w:cs="Arial"/>
        </w:rPr>
        <w:t xml:space="preserve"> – predominantly millennial market aged 18–35, couples and small groups pre-children, likely from London and the Southeast.</w:t>
      </w:r>
    </w:p>
    <w:p w14:paraId="6FBD24E4" w14:textId="77777777" w:rsidR="000804A7" w:rsidRPr="00486609" w:rsidRDefault="000804A7" w:rsidP="000804A7">
      <w:pPr>
        <w:numPr>
          <w:ilvl w:val="0"/>
          <w:numId w:val="11"/>
        </w:numPr>
        <w:jc w:val="both"/>
        <w:rPr>
          <w:rFonts w:ascii="Arial" w:hAnsi="Arial" w:cs="Arial"/>
        </w:rPr>
      </w:pPr>
      <w:r w:rsidRPr="00486609">
        <w:rPr>
          <w:rFonts w:ascii="Arial" w:hAnsi="Arial" w:cs="Arial"/>
          <w:b/>
          <w:bCs/>
        </w:rPr>
        <w:t>Changing family dynamic</w:t>
      </w:r>
      <w:r w:rsidRPr="00486609">
        <w:rPr>
          <w:rFonts w:ascii="Arial" w:hAnsi="Arial" w:cs="Arial"/>
        </w:rPr>
        <w:t xml:space="preserve"> – families with varied ages, more intergenerational members, and single-parent households, requiring flexible and inclusive messaging.</w:t>
      </w:r>
    </w:p>
    <w:p w14:paraId="463D367D" w14:textId="77777777" w:rsidR="000804A7" w:rsidRPr="00486609" w:rsidRDefault="000804A7" w:rsidP="000804A7">
      <w:pPr>
        <w:numPr>
          <w:ilvl w:val="0"/>
          <w:numId w:val="11"/>
        </w:numPr>
        <w:jc w:val="both"/>
        <w:rPr>
          <w:rFonts w:ascii="Arial" w:hAnsi="Arial" w:cs="Arial"/>
        </w:rPr>
      </w:pPr>
      <w:r w:rsidRPr="00486609">
        <w:rPr>
          <w:rFonts w:ascii="Arial" w:hAnsi="Arial" w:cs="Arial"/>
          <w:b/>
          <w:bCs/>
        </w:rPr>
        <w:t>Green spaces</w:t>
      </w:r>
      <w:r w:rsidRPr="00486609">
        <w:rPr>
          <w:rFonts w:ascii="Arial" w:hAnsi="Arial" w:cs="Arial"/>
        </w:rPr>
        <w:t xml:space="preserve"> – older couples interested in outdoor, traditional, or cultural experiences.</w:t>
      </w:r>
    </w:p>
    <w:p w14:paraId="35603666" w14:textId="77777777" w:rsidR="000804A7" w:rsidRPr="00486609" w:rsidRDefault="000804A7" w:rsidP="000804A7">
      <w:pPr>
        <w:numPr>
          <w:ilvl w:val="0"/>
          <w:numId w:val="11"/>
        </w:numPr>
        <w:jc w:val="both"/>
        <w:rPr>
          <w:rFonts w:ascii="Arial" w:hAnsi="Arial" w:cs="Arial"/>
        </w:rPr>
      </w:pPr>
      <w:r w:rsidRPr="00486609">
        <w:rPr>
          <w:rFonts w:ascii="Arial" w:hAnsi="Arial" w:cs="Arial"/>
          <w:b/>
          <w:bCs/>
        </w:rPr>
        <w:t>Hyper local</w:t>
      </w:r>
      <w:r w:rsidRPr="00486609">
        <w:rPr>
          <w:rFonts w:ascii="Arial" w:hAnsi="Arial" w:cs="Arial"/>
        </w:rPr>
        <w:t xml:space="preserve"> – local Kent residents encouraged to explore Ramsgate for day trips or short breaks.</w:t>
      </w:r>
    </w:p>
    <w:p w14:paraId="4713AA7D" w14:textId="77777777" w:rsidR="000804A7" w:rsidRPr="00486609" w:rsidRDefault="000804A7" w:rsidP="000804A7">
      <w:pPr>
        <w:numPr>
          <w:ilvl w:val="0"/>
          <w:numId w:val="11"/>
        </w:numPr>
        <w:jc w:val="both"/>
        <w:rPr>
          <w:rFonts w:ascii="Arial" w:hAnsi="Arial" w:cs="Arial"/>
        </w:rPr>
      </w:pPr>
      <w:r w:rsidRPr="00486609">
        <w:rPr>
          <w:rFonts w:ascii="Arial" w:hAnsi="Arial" w:cs="Arial"/>
          <w:b/>
          <w:bCs/>
        </w:rPr>
        <w:t>Coastal traditionalists</w:t>
      </w:r>
      <w:r w:rsidRPr="00486609">
        <w:rPr>
          <w:rFonts w:ascii="Arial" w:hAnsi="Arial" w:cs="Arial"/>
        </w:rPr>
        <w:t xml:space="preserve"> – empty nesters with traditional values who enjoy quality accommodation, landscapes, outdoor activities, and cultural/heritage experiences.</w:t>
      </w:r>
    </w:p>
    <w:p w14:paraId="58806988" w14:textId="77777777" w:rsidR="000804A7" w:rsidRPr="00486609" w:rsidRDefault="00486609" w:rsidP="000804A7">
      <w:pPr>
        <w:jc w:val="both"/>
        <w:rPr>
          <w:rFonts w:ascii="Arial" w:hAnsi="Arial" w:cs="Arial"/>
        </w:rPr>
      </w:pPr>
      <w:r w:rsidRPr="00486609">
        <w:rPr>
          <w:rFonts w:ascii="Arial" w:hAnsi="Arial" w:cs="Arial"/>
        </w:rPr>
        <w:lastRenderedPageBreak/>
        <w:pict w14:anchorId="1973516E">
          <v:rect id="_x0000_i1027" style="width:0;height:1.5pt" o:hralign="center" o:hrstd="t" o:hr="t" fillcolor="#a0a0a0" stroked="f"/>
        </w:pict>
      </w:r>
    </w:p>
    <w:p w14:paraId="515D645E" w14:textId="77777777" w:rsidR="000804A7" w:rsidRPr="00486609" w:rsidRDefault="000804A7" w:rsidP="000804A7">
      <w:pPr>
        <w:jc w:val="both"/>
        <w:rPr>
          <w:rFonts w:ascii="Arial" w:hAnsi="Arial" w:cs="Arial"/>
        </w:rPr>
      </w:pPr>
      <w:r w:rsidRPr="00486609">
        <w:rPr>
          <w:rFonts w:ascii="Arial" w:hAnsi="Arial" w:cs="Arial"/>
        </w:rPr>
        <w:t>To encourage and enable the local community (businesses, community groups) to organise and deliver sustainable activities across the three Visit Ramsgate strands.</w:t>
      </w:r>
    </w:p>
    <w:p w14:paraId="06E03B73" w14:textId="3DD38259" w:rsidR="000804A7" w:rsidRPr="00486609" w:rsidRDefault="000804A7" w:rsidP="000804A7">
      <w:pPr>
        <w:jc w:val="both"/>
        <w:rPr>
          <w:rFonts w:ascii="Arial" w:hAnsi="Arial" w:cs="Arial"/>
        </w:rPr>
      </w:pPr>
      <w:r w:rsidRPr="00486609">
        <w:rPr>
          <w:rFonts w:ascii="Arial" w:hAnsi="Arial" w:cs="Arial"/>
        </w:rPr>
        <w:t>Each year, deliver an integrated campaign linking Active, Cultural, and Historic Ramsgate to relevant national and regional tourism themes</w:t>
      </w:r>
      <w:r w:rsidR="00436861" w:rsidRPr="00486609">
        <w:rPr>
          <w:rFonts w:ascii="Arial" w:hAnsi="Arial" w:cs="Arial"/>
        </w:rPr>
        <w:t xml:space="preserve"> as directed by the Town Promotion Committee.</w:t>
      </w:r>
    </w:p>
    <w:p w14:paraId="63556153" w14:textId="77777777" w:rsidR="000804A7" w:rsidRPr="00486609" w:rsidRDefault="000804A7" w:rsidP="000804A7">
      <w:pPr>
        <w:jc w:val="both"/>
        <w:rPr>
          <w:rFonts w:ascii="Arial" w:hAnsi="Arial" w:cs="Arial"/>
        </w:rPr>
      </w:pPr>
      <w:r w:rsidRPr="00486609">
        <w:rPr>
          <w:rFonts w:ascii="Arial" w:hAnsi="Arial" w:cs="Arial"/>
        </w:rPr>
        <w:t>Marketing and PR to work to a promotional ratio of 70:30 (</w:t>
      </w:r>
      <w:proofErr w:type="gramStart"/>
      <w:r w:rsidRPr="00486609">
        <w:rPr>
          <w:rFonts w:ascii="Arial" w:hAnsi="Arial" w:cs="Arial"/>
        </w:rPr>
        <w:t>visitors :</w:t>
      </w:r>
      <w:proofErr w:type="gramEnd"/>
      <w:r w:rsidRPr="00486609">
        <w:rPr>
          <w:rFonts w:ascii="Arial" w:hAnsi="Arial" w:cs="Arial"/>
        </w:rPr>
        <w:t xml:space="preserve"> residents) with an understanding that residents benefit from visitor-targeted marketing.</w:t>
      </w:r>
    </w:p>
    <w:p w14:paraId="5D838FFB" w14:textId="77777777" w:rsidR="000804A7" w:rsidRPr="00486609" w:rsidRDefault="000804A7" w:rsidP="000804A7">
      <w:pPr>
        <w:jc w:val="both"/>
        <w:rPr>
          <w:rFonts w:ascii="Arial" w:hAnsi="Arial" w:cs="Arial"/>
        </w:rPr>
      </w:pPr>
      <w:r w:rsidRPr="00486609">
        <w:rPr>
          <w:rFonts w:ascii="Arial" w:hAnsi="Arial" w:cs="Arial"/>
        </w:rPr>
        <w:t>Use appropriate promotional channels for each audience, including:</w:t>
      </w:r>
    </w:p>
    <w:p w14:paraId="1B37806E" w14:textId="77777777" w:rsidR="000804A7" w:rsidRPr="00486609" w:rsidRDefault="000804A7" w:rsidP="000804A7">
      <w:pPr>
        <w:numPr>
          <w:ilvl w:val="0"/>
          <w:numId w:val="12"/>
        </w:numPr>
        <w:jc w:val="both"/>
        <w:rPr>
          <w:rFonts w:ascii="Arial" w:hAnsi="Arial" w:cs="Arial"/>
        </w:rPr>
      </w:pPr>
      <w:r w:rsidRPr="00486609">
        <w:rPr>
          <w:rFonts w:ascii="Arial" w:hAnsi="Arial" w:cs="Arial"/>
        </w:rPr>
        <w:t>General internet searches</w:t>
      </w:r>
    </w:p>
    <w:p w14:paraId="3B46B32F" w14:textId="77777777" w:rsidR="000804A7" w:rsidRPr="00486609" w:rsidRDefault="000804A7" w:rsidP="000804A7">
      <w:pPr>
        <w:numPr>
          <w:ilvl w:val="0"/>
          <w:numId w:val="12"/>
        </w:numPr>
        <w:jc w:val="both"/>
        <w:rPr>
          <w:rFonts w:ascii="Arial" w:hAnsi="Arial" w:cs="Arial"/>
        </w:rPr>
      </w:pPr>
      <w:r w:rsidRPr="00486609">
        <w:rPr>
          <w:rFonts w:ascii="Arial" w:hAnsi="Arial" w:cs="Arial"/>
        </w:rPr>
        <w:t>Traveller review sites (e.g. TripAdvisor)</w:t>
      </w:r>
    </w:p>
    <w:p w14:paraId="2254E6E5" w14:textId="77777777" w:rsidR="000804A7" w:rsidRPr="00486609" w:rsidRDefault="000804A7" w:rsidP="000804A7">
      <w:pPr>
        <w:numPr>
          <w:ilvl w:val="0"/>
          <w:numId w:val="12"/>
        </w:numPr>
        <w:jc w:val="both"/>
        <w:rPr>
          <w:rFonts w:ascii="Arial" w:hAnsi="Arial" w:cs="Arial"/>
        </w:rPr>
      </w:pPr>
      <w:r w:rsidRPr="00486609">
        <w:rPr>
          <w:rFonts w:ascii="Arial" w:hAnsi="Arial" w:cs="Arial"/>
        </w:rPr>
        <w:t>Guidebooks/leaflets</w:t>
      </w:r>
    </w:p>
    <w:p w14:paraId="2E2AAA59" w14:textId="77777777" w:rsidR="000804A7" w:rsidRPr="00486609" w:rsidRDefault="000804A7" w:rsidP="000804A7">
      <w:pPr>
        <w:numPr>
          <w:ilvl w:val="0"/>
          <w:numId w:val="12"/>
        </w:numPr>
        <w:jc w:val="both"/>
        <w:rPr>
          <w:rFonts w:ascii="Arial" w:hAnsi="Arial" w:cs="Arial"/>
        </w:rPr>
      </w:pPr>
      <w:r w:rsidRPr="00486609">
        <w:rPr>
          <w:rFonts w:ascii="Arial" w:hAnsi="Arial" w:cs="Arial"/>
        </w:rPr>
        <w:t>Visitor Information Centre</w:t>
      </w:r>
    </w:p>
    <w:p w14:paraId="35D5D2ED" w14:textId="77777777" w:rsidR="000804A7" w:rsidRPr="00486609" w:rsidRDefault="000804A7" w:rsidP="000804A7">
      <w:pPr>
        <w:jc w:val="both"/>
        <w:rPr>
          <w:rFonts w:ascii="Arial" w:hAnsi="Arial" w:cs="Arial"/>
        </w:rPr>
      </w:pPr>
      <w:r w:rsidRPr="00486609">
        <w:rPr>
          <w:rFonts w:ascii="Arial" w:hAnsi="Arial" w:cs="Arial"/>
        </w:rPr>
        <w:t>All undertakings should be sustainable, accessible, and as close to carbon neutral as possible.</w:t>
      </w:r>
    </w:p>
    <w:p w14:paraId="6709A995" w14:textId="77777777" w:rsidR="000804A7" w:rsidRPr="00486609" w:rsidRDefault="000804A7" w:rsidP="000804A7">
      <w:pPr>
        <w:jc w:val="both"/>
        <w:rPr>
          <w:rFonts w:ascii="Arial" w:hAnsi="Arial" w:cs="Arial"/>
        </w:rPr>
      </w:pPr>
      <w:r w:rsidRPr="00486609">
        <w:rPr>
          <w:rFonts w:ascii="Arial" w:hAnsi="Arial" w:cs="Arial"/>
        </w:rPr>
        <w:t>Prepare an annual plan of actionable steps and initiatives for submission to the Town Promotion Committee as part of the Council’s budget setting process.</w:t>
      </w:r>
    </w:p>
    <w:p w14:paraId="78BBB103" w14:textId="77777777" w:rsidR="000804A7" w:rsidRPr="00486609" w:rsidRDefault="00486609" w:rsidP="000804A7">
      <w:pPr>
        <w:jc w:val="both"/>
        <w:rPr>
          <w:rFonts w:ascii="Arial" w:hAnsi="Arial" w:cs="Arial"/>
        </w:rPr>
      </w:pPr>
      <w:r w:rsidRPr="00486609">
        <w:rPr>
          <w:rFonts w:ascii="Arial" w:hAnsi="Arial" w:cs="Arial"/>
        </w:rPr>
        <w:pict w14:anchorId="7807AC9E">
          <v:rect id="_x0000_i1028" style="width:0;height:1.5pt" o:hralign="center" o:hrstd="t" o:hr="t" fillcolor="#a0a0a0" stroked="f"/>
        </w:pict>
      </w:r>
    </w:p>
    <w:p w14:paraId="5382B1E8" w14:textId="77777777" w:rsidR="000804A7" w:rsidRPr="00486609" w:rsidRDefault="000804A7" w:rsidP="000804A7">
      <w:pPr>
        <w:jc w:val="both"/>
        <w:rPr>
          <w:rFonts w:ascii="Arial" w:hAnsi="Arial" w:cs="Arial"/>
        </w:rPr>
      </w:pPr>
      <w:r w:rsidRPr="00486609">
        <w:rPr>
          <w:rFonts w:ascii="Arial" w:hAnsi="Arial" w:cs="Arial"/>
          <w:b/>
          <w:bCs/>
        </w:rPr>
        <w:t>Examples of existing or potential activities/promotions under Visit Ramsgate:</w:t>
      </w:r>
    </w:p>
    <w:p w14:paraId="57EFE7D3" w14:textId="2A38FD57" w:rsidR="000804A7" w:rsidRPr="00486609" w:rsidRDefault="000804A7" w:rsidP="000804A7">
      <w:pPr>
        <w:numPr>
          <w:ilvl w:val="0"/>
          <w:numId w:val="13"/>
        </w:numPr>
        <w:jc w:val="both"/>
        <w:rPr>
          <w:rFonts w:ascii="Arial" w:hAnsi="Arial" w:cs="Arial"/>
        </w:rPr>
      </w:pPr>
      <w:r w:rsidRPr="00486609">
        <w:rPr>
          <w:rFonts w:ascii="Arial" w:hAnsi="Arial" w:cs="Arial"/>
          <w:b/>
          <w:bCs/>
        </w:rPr>
        <w:t>Active Ramsgate:</w:t>
      </w:r>
      <w:r w:rsidRPr="00486609">
        <w:rPr>
          <w:rFonts w:ascii="Arial" w:hAnsi="Arial" w:cs="Arial"/>
        </w:rPr>
        <w:t xml:space="preserve"> walking, cycling, paddle boarding, kitesurfing, sea kayaking, pickleball, birdwatching,</w:t>
      </w:r>
      <w:r w:rsidR="2AF4987B" w:rsidRPr="00486609">
        <w:rPr>
          <w:rFonts w:ascii="Arial" w:hAnsi="Arial" w:cs="Arial"/>
        </w:rPr>
        <w:t xml:space="preserve"> wellbeing and</w:t>
      </w:r>
      <w:r w:rsidRPr="00486609">
        <w:rPr>
          <w:rFonts w:ascii="Arial" w:hAnsi="Arial" w:cs="Arial"/>
        </w:rPr>
        <w:t xml:space="preserve"> dog-friendly itineraries.</w:t>
      </w:r>
    </w:p>
    <w:p w14:paraId="299D5BA0" w14:textId="21CF9D17" w:rsidR="000804A7" w:rsidRPr="00486609" w:rsidRDefault="000804A7" w:rsidP="000804A7">
      <w:pPr>
        <w:numPr>
          <w:ilvl w:val="0"/>
          <w:numId w:val="13"/>
        </w:numPr>
        <w:jc w:val="both"/>
        <w:rPr>
          <w:rFonts w:ascii="Arial" w:hAnsi="Arial" w:cs="Arial"/>
        </w:rPr>
      </w:pPr>
      <w:r w:rsidRPr="00486609">
        <w:rPr>
          <w:rFonts w:ascii="Arial" w:hAnsi="Arial" w:cs="Arial"/>
          <w:b/>
          <w:bCs/>
        </w:rPr>
        <w:t>Cultural Ramsgate:</w:t>
      </w:r>
      <w:r w:rsidRPr="00486609">
        <w:rPr>
          <w:rFonts w:ascii="Arial" w:hAnsi="Arial" w:cs="Arial"/>
        </w:rPr>
        <w:t xml:space="preserve"> arts festivals, gallery trails, live performance events,</w:t>
      </w:r>
      <w:r w:rsidR="747E4A9B" w:rsidRPr="00486609">
        <w:rPr>
          <w:rFonts w:ascii="Arial" w:hAnsi="Arial" w:cs="Arial"/>
        </w:rPr>
        <w:t xml:space="preserve"> </w:t>
      </w:r>
      <w:r w:rsidR="1EE2DEB2" w:rsidRPr="00486609">
        <w:rPr>
          <w:rFonts w:ascii="Arial" w:hAnsi="Arial" w:cs="Arial"/>
        </w:rPr>
        <w:t xml:space="preserve">other events such as </w:t>
      </w:r>
      <w:proofErr w:type="spellStart"/>
      <w:r w:rsidR="1EE2DEB2" w:rsidRPr="00486609">
        <w:rPr>
          <w:rFonts w:ascii="Arial" w:hAnsi="Arial" w:cs="Arial"/>
        </w:rPr>
        <w:t>Rail200</w:t>
      </w:r>
      <w:proofErr w:type="spellEnd"/>
      <w:r w:rsidR="1EE2DEB2" w:rsidRPr="00486609">
        <w:rPr>
          <w:rFonts w:ascii="Arial" w:hAnsi="Arial" w:cs="Arial"/>
        </w:rPr>
        <w:t>,</w:t>
      </w:r>
      <w:r w:rsidR="002D5150" w:rsidRPr="00486609">
        <w:rPr>
          <w:rFonts w:ascii="Arial" w:hAnsi="Arial" w:cs="Arial"/>
        </w:rPr>
        <w:t xml:space="preserve"> </w:t>
      </w:r>
      <w:r w:rsidRPr="00486609">
        <w:rPr>
          <w:rFonts w:ascii="Arial" w:hAnsi="Arial" w:cs="Arial"/>
        </w:rPr>
        <w:t>literary and film festivals.</w:t>
      </w:r>
    </w:p>
    <w:p w14:paraId="14D0D807" w14:textId="35BA54B6" w:rsidR="000804A7" w:rsidRPr="00486609" w:rsidRDefault="000804A7" w:rsidP="000804A7">
      <w:pPr>
        <w:numPr>
          <w:ilvl w:val="0"/>
          <w:numId w:val="13"/>
        </w:numPr>
        <w:jc w:val="both"/>
        <w:rPr>
          <w:rFonts w:ascii="Arial" w:hAnsi="Arial" w:cs="Arial"/>
        </w:rPr>
      </w:pPr>
      <w:r w:rsidRPr="00486609">
        <w:rPr>
          <w:rFonts w:ascii="Arial" w:hAnsi="Arial" w:cs="Arial"/>
          <w:b/>
          <w:bCs/>
        </w:rPr>
        <w:t>H</w:t>
      </w:r>
      <w:r w:rsidR="188F3B95" w:rsidRPr="00486609">
        <w:rPr>
          <w:rFonts w:ascii="Arial" w:hAnsi="Arial" w:cs="Arial"/>
          <w:b/>
          <w:bCs/>
        </w:rPr>
        <w:t>eritage</w:t>
      </w:r>
      <w:r w:rsidRPr="00486609">
        <w:rPr>
          <w:rFonts w:ascii="Arial" w:hAnsi="Arial" w:cs="Arial"/>
          <w:b/>
          <w:bCs/>
        </w:rPr>
        <w:t xml:space="preserve"> Ramsgate:</w:t>
      </w:r>
      <w:r w:rsidRPr="00486609">
        <w:rPr>
          <w:rFonts w:ascii="Arial" w:hAnsi="Arial" w:cs="Arial"/>
        </w:rPr>
        <w:t xml:space="preserve"> heritage walking tours, historic building open days, maritime history experiences, hidden heritage projects</w:t>
      </w:r>
      <w:r w:rsidR="0D932696" w:rsidRPr="00486609">
        <w:rPr>
          <w:rFonts w:ascii="Arial" w:hAnsi="Arial" w:cs="Arial"/>
        </w:rPr>
        <w:t>, local attractions</w:t>
      </w:r>
      <w:r w:rsidRPr="00486609">
        <w:rPr>
          <w:rFonts w:ascii="Arial" w:hAnsi="Arial" w:cs="Arial"/>
        </w:rPr>
        <w:t>.</w:t>
      </w:r>
    </w:p>
    <w:p w14:paraId="2AFC4249" w14:textId="77777777" w:rsidR="000804A7" w:rsidRPr="00486609" w:rsidRDefault="000804A7" w:rsidP="000804A7">
      <w:pPr>
        <w:jc w:val="both"/>
        <w:rPr>
          <w:rFonts w:ascii="Arial" w:hAnsi="Arial" w:cs="Arial"/>
        </w:rPr>
      </w:pPr>
      <w:r w:rsidRPr="00486609">
        <w:rPr>
          <w:rFonts w:ascii="Arial" w:hAnsi="Arial" w:cs="Arial"/>
        </w:rPr>
        <w:t>Further development opportunities could include:</w:t>
      </w:r>
    </w:p>
    <w:p w14:paraId="2A87B7C6" w14:textId="77777777" w:rsidR="000804A7" w:rsidRPr="00486609" w:rsidRDefault="000804A7" w:rsidP="000804A7">
      <w:pPr>
        <w:numPr>
          <w:ilvl w:val="0"/>
          <w:numId w:val="14"/>
        </w:numPr>
        <w:jc w:val="both"/>
        <w:rPr>
          <w:rFonts w:ascii="Arial" w:hAnsi="Arial" w:cs="Arial"/>
        </w:rPr>
      </w:pPr>
      <w:r w:rsidRPr="00486609">
        <w:rPr>
          <w:rFonts w:ascii="Arial" w:hAnsi="Arial" w:cs="Arial"/>
        </w:rPr>
        <w:t>Gardens and horticultural events</w:t>
      </w:r>
    </w:p>
    <w:p w14:paraId="33A1E4D2" w14:textId="77777777" w:rsidR="000804A7" w:rsidRPr="00486609" w:rsidRDefault="000804A7" w:rsidP="000804A7">
      <w:pPr>
        <w:numPr>
          <w:ilvl w:val="0"/>
          <w:numId w:val="14"/>
        </w:numPr>
        <w:jc w:val="both"/>
        <w:rPr>
          <w:rFonts w:ascii="Arial" w:hAnsi="Arial" w:cs="Arial"/>
        </w:rPr>
      </w:pPr>
      <w:r w:rsidRPr="00486609">
        <w:rPr>
          <w:rFonts w:ascii="Arial" w:hAnsi="Arial" w:cs="Arial"/>
        </w:rPr>
        <w:t>Wildlife watching</w:t>
      </w:r>
    </w:p>
    <w:p w14:paraId="64D4277A" w14:textId="77777777" w:rsidR="000804A7" w:rsidRPr="00486609" w:rsidRDefault="000804A7" w:rsidP="000804A7">
      <w:pPr>
        <w:numPr>
          <w:ilvl w:val="0"/>
          <w:numId w:val="14"/>
        </w:numPr>
        <w:jc w:val="both"/>
        <w:rPr>
          <w:rFonts w:ascii="Arial" w:hAnsi="Arial" w:cs="Arial"/>
        </w:rPr>
      </w:pPr>
      <w:r w:rsidRPr="00486609">
        <w:rPr>
          <w:rFonts w:ascii="Arial" w:hAnsi="Arial" w:cs="Arial"/>
        </w:rPr>
        <w:t>Foraging and coastal food experiences</w:t>
      </w:r>
    </w:p>
    <w:p w14:paraId="39FB4F55" w14:textId="77777777" w:rsidR="000804A7" w:rsidRPr="00486609" w:rsidRDefault="000804A7" w:rsidP="000804A7">
      <w:pPr>
        <w:numPr>
          <w:ilvl w:val="0"/>
          <w:numId w:val="14"/>
        </w:numPr>
        <w:jc w:val="both"/>
        <w:rPr>
          <w:rFonts w:ascii="Arial" w:hAnsi="Arial" w:cs="Arial"/>
        </w:rPr>
      </w:pPr>
      <w:r w:rsidRPr="00486609">
        <w:rPr>
          <w:rFonts w:ascii="Arial" w:hAnsi="Arial" w:cs="Arial"/>
        </w:rPr>
        <w:t>Fossil hunting</w:t>
      </w:r>
    </w:p>
    <w:p w14:paraId="791F4BD0" w14:textId="77777777" w:rsidR="000804A7" w:rsidRPr="00486609" w:rsidRDefault="000804A7" w:rsidP="000804A7">
      <w:pPr>
        <w:numPr>
          <w:ilvl w:val="0"/>
          <w:numId w:val="14"/>
        </w:numPr>
        <w:jc w:val="both"/>
        <w:rPr>
          <w:rFonts w:ascii="Arial" w:hAnsi="Arial" w:cs="Arial"/>
        </w:rPr>
      </w:pPr>
      <w:r w:rsidRPr="00486609">
        <w:rPr>
          <w:rFonts w:ascii="Arial" w:hAnsi="Arial" w:cs="Arial"/>
        </w:rPr>
        <w:t>Specialist heritage or cultural trails</w:t>
      </w:r>
    </w:p>
    <w:p w14:paraId="40AC65E5" w14:textId="77777777" w:rsidR="000804A7" w:rsidRPr="00486609" w:rsidRDefault="00486609" w:rsidP="000804A7">
      <w:pPr>
        <w:jc w:val="both"/>
        <w:rPr>
          <w:rFonts w:ascii="Arial" w:hAnsi="Arial" w:cs="Arial"/>
        </w:rPr>
      </w:pPr>
      <w:r w:rsidRPr="00486609">
        <w:rPr>
          <w:rFonts w:ascii="Arial" w:hAnsi="Arial" w:cs="Arial"/>
        </w:rPr>
        <w:pict w14:anchorId="59762A6C">
          <v:rect id="_x0000_i1029" style="width:0;height:1.5pt" o:hralign="center" o:hrstd="t" o:hr="t" fillcolor="#a0a0a0" stroked="f"/>
        </w:pict>
      </w:r>
    </w:p>
    <w:p w14:paraId="30CDDB6F" w14:textId="6472F7C4" w:rsidR="000804A7" w:rsidRPr="00486609" w:rsidRDefault="000804A7" w:rsidP="000804A7">
      <w:pPr>
        <w:jc w:val="both"/>
        <w:rPr>
          <w:rFonts w:ascii="Arial" w:hAnsi="Arial" w:cs="Arial"/>
        </w:rPr>
      </w:pPr>
      <w:r w:rsidRPr="00486609">
        <w:rPr>
          <w:rFonts w:ascii="Arial" w:hAnsi="Arial" w:cs="Arial"/>
        </w:rPr>
        <w:t xml:space="preserve">The Visit Ramsgate brand and activities will be managed in-house by </w:t>
      </w:r>
      <w:r w:rsidR="00236CAF" w:rsidRPr="00486609">
        <w:rPr>
          <w:rFonts w:ascii="Arial" w:hAnsi="Arial" w:cs="Arial"/>
        </w:rPr>
        <w:t xml:space="preserve">the Town Centre &amp; Tourism Manager, </w:t>
      </w:r>
      <w:r w:rsidRPr="00486609">
        <w:rPr>
          <w:rFonts w:ascii="Arial" w:hAnsi="Arial" w:cs="Arial"/>
        </w:rPr>
        <w:t>supported by the Visit Ramsgate Working Group</w:t>
      </w:r>
      <w:r w:rsidR="00236CAF" w:rsidRPr="00486609">
        <w:rPr>
          <w:rFonts w:ascii="Arial" w:hAnsi="Arial" w:cs="Arial"/>
        </w:rPr>
        <w:t xml:space="preserve"> (meeting as required)</w:t>
      </w:r>
      <w:r w:rsidRPr="00486609">
        <w:rPr>
          <w:rFonts w:ascii="Arial" w:hAnsi="Arial" w:cs="Arial"/>
        </w:rPr>
        <w:t xml:space="preserve"> with access to external specialist services as required and within the allocated budget. The Preston Model will be applied where possible to engage local providers first.</w:t>
      </w:r>
    </w:p>
    <w:p w14:paraId="6467F19C" w14:textId="77777777" w:rsidR="000804A7" w:rsidRPr="00486609" w:rsidRDefault="000804A7" w:rsidP="000804A7">
      <w:pPr>
        <w:jc w:val="both"/>
        <w:rPr>
          <w:rFonts w:ascii="Arial" w:hAnsi="Arial" w:cs="Arial"/>
        </w:rPr>
      </w:pPr>
      <w:r w:rsidRPr="00486609">
        <w:rPr>
          <w:rFonts w:ascii="Arial" w:hAnsi="Arial" w:cs="Arial"/>
        </w:rPr>
        <w:t>The Working Group will act as a forum for ideas, provide a link to wider Council activities, and include staff working on Visit Ramsgate, councillors, and external representatives such as TDC Tourism and other stakeholders approved by the Town Clerk and Chair of the Town Promotion Committee.</w:t>
      </w:r>
    </w:p>
    <w:p w14:paraId="02ACE809" w14:textId="77777777" w:rsidR="000804A7" w:rsidRPr="00486609" w:rsidRDefault="00486609" w:rsidP="000804A7">
      <w:pPr>
        <w:jc w:val="both"/>
        <w:rPr>
          <w:rFonts w:ascii="Arial" w:hAnsi="Arial" w:cs="Arial"/>
        </w:rPr>
      </w:pPr>
      <w:r w:rsidRPr="00486609">
        <w:rPr>
          <w:rFonts w:ascii="Arial" w:hAnsi="Arial" w:cs="Arial"/>
        </w:rPr>
        <w:lastRenderedPageBreak/>
        <w:pict w14:anchorId="25466959">
          <v:rect id="_x0000_i1030" style="width:0;height:1.5pt" o:hralign="center" o:hrstd="t" o:hr="t" fillcolor="#a0a0a0" stroked="f"/>
        </w:pict>
      </w:r>
    </w:p>
    <w:p w14:paraId="3E4E4622" w14:textId="77777777" w:rsidR="000804A7" w:rsidRPr="00486609" w:rsidRDefault="000804A7" w:rsidP="000804A7">
      <w:pPr>
        <w:jc w:val="both"/>
        <w:rPr>
          <w:rFonts w:ascii="Arial" w:hAnsi="Arial" w:cs="Arial"/>
          <w:b/>
          <w:bCs/>
        </w:rPr>
      </w:pPr>
      <w:r w:rsidRPr="00486609">
        <w:rPr>
          <w:rFonts w:ascii="Arial" w:hAnsi="Arial" w:cs="Arial"/>
          <w:b/>
          <w:bCs/>
        </w:rPr>
        <w:t>EVALUATION PROCESS</w:t>
      </w:r>
    </w:p>
    <w:p w14:paraId="5BE56E47" w14:textId="6B54C2AD" w:rsidR="000804A7" w:rsidRPr="00486609" w:rsidRDefault="000804A7" w:rsidP="00B35BDD">
      <w:pPr>
        <w:rPr>
          <w:rFonts w:ascii="Arial" w:hAnsi="Arial" w:cs="Arial"/>
        </w:rPr>
      </w:pPr>
      <w:r w:rsidRPr="00486609">
        <w:rPr>
          <w:rFonts w:ascii="Arial" w:hAnsi="Arial" w:cs="Arial"/>
        </w:rPr>
        <w:t>The evaluation will assess the extent to which Visit Ramsgate’s core objectives have been met, and the effectiveness of its marketing in:</w:t>
      </w:r>
      <w:r w:rsidR="00B35BDD" w:rsidRPr="00486609">
        <w:rPr>
          <w:rFonts w:ascii="Arial" w:hAnsi="Arial" w:cs="Arial"/>
        </w:rPr>
        <w:br/>
      </w:r>
      <w:r w:rsidRPr="00486609">
        <w:rPr>
          <w:rFonts w:ascii="Arial" w:hAnsi="Arial" w:cs="Arial"/>
        </w:rPr>
        <w:br/>
        <w:t>a) generating awareness of Ramsgate’s tourism offer, and</w:t>
      </w:r>
      <w:r w:rsidR="00486609">
        <w:rPr>
          <w:rFonts w:ascii="Arial" w:hAnsi="Arial" w:cs="Arial"/>
        </w:rPr>
        <w:t xml:space="preserve"> </w:t>
      </w:r>
      <w:r w:rsidRPr="00486609">
        <w:rPr>
          <w:rFonts w:ascii="Arial" w:hAnsi="Arial" w:cs="Arial"/>
        </w:rPr>
        <w:br/>
        <w:t>b) driving engagement and visitation.</w:t>
      </w:r>
    </w:p>
    <w:p w14:paraId="0BC4882A" w14:textId="77777777" w:rsidR="000804A7" w:rsidRPr="00486609" w:rsidRDefault="000804A7" w:rsidP="000804A7">
      <w:pPr>
        <w:jc w:val="both"/>
        <w:rPr>
          <w:rFonts w:ascii="Arial" w:hAnsi="Arial" w:cs="Arial"/>
        </w:rPr>
      </w:pPr>
      <w:r w:rsidRPr="00486609">
        <w:rPr>
          <w:rFonts w:ascii="Arial" w:hAnsi="Arial" w:cs="Arial"/>
        </w:rPr>
        <w:t>Data sources may include:</w:t>
      </w:r>
    </w:p>
    <w:p w14:paraId="0DA87C17" w14:textId="77777777" w:rsidR="000804A7" w:rsidRPr="00486609" w:rsidRDefault="000804A7" w:rsidP="000804A7">
      <w:pPr>
        <w:numPr>
          <w:ilvl w:val="0"/>
          <w:numId w:val="15"/>
        </w:numPr>
        <w:jc w:val="both"/>
        <w:rPr>
          <w:rFonts w:ascii="Arial" w:hAnsi="Arial" w:cs="Arial"/>
        </w:rPr>
      </w:pPr>
      <w:r w:rsidRPr="00486609">
        <w:rPr>
          <w:rFonts w:ascii="Arial" w:hAnsi="Arial" w:cs="Arial"/>
        </w:rPr>
        <w:t>Online campaign analytics</w:t>
      </w:r>
    </w:p>
    <w:p w14:paraId="13AD471D" w14:textId="77777777" w:rsidR="000804A7" w:rsidRPr="00486609" w:rsidRDefault="000804A7" w:rsidP="000804A7">
      <w:pPr>
        <w:numPr>
          <w:ilvl w:val="0"/>
          <w:numId w:val="15"/>
        </w:numPr>
        <w:jc w:val="both"/>
        <w:rPr>
          <w:rFonts w:ascii="Arial" w:hAnsi="Arial" w:cs="Arial"/>
        </w:rPr>
      </w:pPr>
      <w:r w:rsidRPr="00486609">
        <w:rPr>
          <w:rFonts w:ascii="Arial" w:hAnsi="Arial" w:cs="Arial"/>
        </w:rPr>
        <w:t>Website and social media statistics (including Explore Kent and Visit Thanet referrals)</w:t>
      </w:r>
    </w:p>
    <w:p w14:paraId="798DE552" w14:textId="77777777" w:rsidR="000804A7" w:rsidRPr="00486609" w:rsidRDefault="000804A7" w:rsidP="000804A7">
      <w:pPr>
        <w:numPr>
          <w:ilvl w:val="0"/>
          <w:numId w:val="15"/>
        </w:numPr>
        <w:jc w:val="both"/>
        <w:rPr>
          <w:rFonts w:ascii="Arial" w:hAnsi="Arial" w:cs="Arial"/>
        </w:rPr>
      </w:pPr>
      <w:r w:rsidRPr="00486609">
        <w:rPr>
          <w:rFonts w:ascii="Arial" w:hAnsi="Arial" w:cs="Arial"/>
        </w:rPr>
        <w:t>Footfall counters on key routes or attractions</w:t>
      </w:r>
    </w:p>
    <w:p w14:paraId="53A3670F" w14:textId="77777777" w:rsidR="000804A7" w:rsidRPr="00486609" w:rsidRDefault="000804A7" w:rsidP="000804A7">
      <w:pPr>
        <w:numPr>
          <w:ilvl w:val="0"/>
          <w:numId w:val="15"/>
        </w:numPr>
        <w:jc w:val="both"/>
        <w:rPr>
          <w:rFonts w:ascii="Arial" w:hAnsi="Arial" w:cs="Arial"/>
        </w:rPr>
      </w:pPr>
      <w:r w:rsidRPr="00486609">
        <w:rPr>
          <w:rFonts w:ascii="Arial" w:hAnsi="Arial" w:cs="Arial"/>
        </w:rPr>
        <w:t>Media clippings and Advertising Value Equivalent (AVE)</w:t>
      </w:r>
    </w:p>
    <w:p w14:paraId="3EB5966C" w14:textId="77777777" w:rsidR="000804A7" w:rsidRPr="00486609" w:rsidRDefault="000804A7" w:rsidP="000804A7">
      <w:pPr>
        <w:numPr>
          <w:ilvl w:val="0"/>
          <w:numId w:val="15"/>
        </w:numPr>
        <w:jc w:val="both"/>
        <w:rPr>
          <w:rFonts w:ascii="Arial" w:hAnsi="Arial" w:cs="Arial"/>
        </w:rPr>
      </w:pPr>
      <w:r w:rsidRPr="00486609">
        <w:rPr>
          <w:rFonts w:ascii="Arial" w:hAnsi="Arial" w:cs="Arial"/>
        </w:rPr>
        <w:t>Feedback from local businesses, residents, and visitors</w:t>
      </w:r>
    </w:p>
    <w:p w14:paraId="57587D42" w14:textId="77777777" w:rsidR="000804A7" w:rsidRPr="00486609" w:rsidRDefault="000804A7" w:rsidP="000804A7">
      <w:pPr>
        <w:numPr>
          <w:ilvl w:val="0"/>
          <w:numId w:val="15"/>
        </w:numPr>
        <w:jc w:val="both"/>
        <w:rPr>
          <w:rFonts w:ascii="Arial" w:hAnsi="Arial" w:cs="Arial"/>
        </w:rPr>
      </w:pPr>
      <w:r w:rsidRPr="00486609">
        <w:rPr>
          <w:rFonts w:ascii="Arial" w:hAnsi="Arial" w:cs="Arial"/>
        </w:rPr>
        <w:t>Economic impact estimates using tools such as the Cambridge Model</w:t>
      </w:r>
    </w:p>
    <w:p w14:paraId="78CA2683" w14:textId="7FF33172" w:rsidR="000804A7" w:rsidRPr="00486609" w:rsidRDefault="000804A7" w:rsidP="000804A7">
      <w:pPr>
        <w:numPr>
          <w:ilvl w:val="0"/>
          <w:numId w:val="15"/>
        </w:numPr>
        <w:jc w:val="both"/>
        <w:rPr>
          <w:rFonts w:ascii="Arial" w:hAnsi="Arial" w:cs="Arial"/>
        </w:rPr>
      </w:pPr>
      <w:r w:rsidRPr="00486609">
        <w:rPr>
          <w:rFonts w:ascii="Arial" w:hAnsi="Arial" w:cs="Arial"/>
        </w:rPr>
        <w:t>Digital Place Informatics</w:t>
      </w:r>
      <w:r w:rsidR="40F6CD54" w:rsidRPr="00486609">
        <w:rPr>
          <w:rFonts w:ascii="Arial" w:hAnsi="Arial" w:cs="Arial"/>
        </w:rPr>
        <w:t xml:space="preserve"> (</w:t>
      </w:r>
      <w:proofErr w:type="spellStart"/>
      <w:r w:rsidR="40F6CD54" w:rsidRPr="00486609">
        <w:rPr>
          <w:rFonts w:ascii="Arial" w:hAnsi="Arial" w:cs="Arial"/>
        </w:rPr>
        <w:t>eg.</w:t>
      </w:r>
      <w:proofErr w:type="spellEnd"/>
      <w:r w:rsidR="40F6CD54" w:rsidRPr="00486609">
        <w:rPr>
          <w:rFonts w:ascii="Arial" w:hAnsi="Arial" w:cs="Arial"/>
        </w:rPr>
        <w:t xml:space="preserve"> Visitor Insights data held at TDC)</w:t>
      </w:r>
    </w:p>
    <w:p w14:paraId="7E34721D" w14:textId="77777777" w:rsidR="000804A7" w:rsidRPr="000804A7" w:rsidRDefault="000804A7" w:rsidP="000804A7">
      <w:pPr>
        <w:jc w:val="both"/>
        <w:rPr>
          <w:rFonts w:ascii="Arial" w:hAnsi="Arial" w:cs="Arial"/>
        </w:rPr>
      </w:pPr>
      <w:r w:rsidRPr="00486609">
        <w:rPr>
          <w:rFonts w:ascii="Arial" w:hAnsi="Arial" w:cs="Arial"/>
        </w:rPr>
        <w:t>An annual evaluation report will be submitted to the Town Promotion Committee at the end of each project year.</w:t>
      </w:r>
    </w:p>
    <w:p w14:paraId="0000004D" w14:textId="44FBE5CA" w:rsidR="004B2475" w:rsidRPr="000804A7" w:rsidRDefault="007C3547" w:rsidP="00A3202B">
      <w:pPr>
        <w:jc w:val="both"/>
        <w:rPr>
          <w:rFonts w:ascii="Arial" w:eastAsia="Arial" w:hAnsi="Arial" w:cs="Arial"/>
        </w:rPr>
      </w:pPr>
      <w:r w:rsidRPr="000804A7">
        <w:rPr>
          <w:rFonts w:ascii="Arial" w:hAnsi="Arial" w:cs="Arial"/>
        </w:rPr>
        <w:t xml:space="preserve"> </w:t>
      </w:r>
    </w:p>
    <w:sectPr w:rsidR="004B2475" w:rsidRPr="000804A7" w:rsidSect="000804A7">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F21E" w14:textId="77777777" w:rsidR="00C735CE" w:rsidRDefault="00C735CE">
      <w:pPr>
        <w:spacing w:after="0" w:line="240" w:lineRule="auto"/>
      </w:pPr>
      <w:r>
        <w:separator/>
      </w:r>
    </w:p>
  </w:endnote>
  <w:endnote w:type="continuationSeparator" w:id="0">
    <w:p w14:paraId="19FC7020" w14:textId="77777777" w:rsidR="00C735CE" w:rsidRDefault="00C7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4B2475" w:rsidRDefault="004B24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D6C3" w14:textId="77777777" w:rsidR="00C735CE" w:rsidRDefault="00C735CE">
      <w:pPr>
        <w:spacing w:after="0" w:line="240" w:lineRule="auto"/>
      </w:pPr>
      <w:r>
        <w:separator/>
      </w:r>
    </w:p>
  </w:footnote>
  <w:footnote w:type="continuationSeparator" w:id="0">
    <w:p w14:paraId="39BCEA14" w14:textId="77777777" w:rsidR="00C735CE" w:rsidRDefault="00C7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851C929" w:rsidR="004B2475" w:rsidRDefault="003E1EA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6704" behindDoc="1" locked="0" layoutInCell="0" allowOverlap="1" wp14:anchorId="60D674D8" wp14:editId="22A3932C">
              <wp:simplePos x="0" y="0"/>
              <wp:positionH relativeFrom="margin">
                <wp:align>center</wp:align>
              </wp:positionH>
              <wp:positionV relativeFrom="margin">
                <wp:align>center</wp:align>
              </wp:positionV>
              <wp:extent cx="5050155" cy="3030220"/>
              <wp:effectExtent l="0" t="1104900" r="0" b="636905"/>
              <wp:wrapNone/>
              <wp:docPr id="33963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53C5B" w14:textId="77777777" w:rsidR="003E1EA0" w:rsidRDefault="003E1EA0" w:rsidP="003E1EA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D674D8"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20353C5B" w14:textId="77777777" w:rsidR="003E1EA0" w:rsidRDefault="003E1EA0" w:rsidP="003E1EA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18E791C2" w:rsidR="004B2475" w:rsidRPr="00A3202B" w:rsidRDefault="003E1EA0" w:rsidP="00A3202B">
    <w:pPr>
      <w:pBdr>
        <w:top w:val="nil"/>
        <w:left w:val="nil"/>
        <w:bottom w:val="nil"/>
        <w:right w:val="nil"/>
        <w:between w:val="nil"/>
      </w:pBdr>
      <w:tabs>
        <w:tab w:val="center" w:pos="4513"/>
        <w:tab w:val="right" w:pos="9026"/>
      </w:tabs>
      <w:spacing w:after="0" w:line="240" w:lineRule="auto"/>
      <w:jc w:val="right"/>
      <w:rPr>
        <w:b/>
        <w:bCs/>
        <w:color w:val="000000"/>
        <w:sz w:val="40"/>
        <w:szCs w:val="40"/>
      </w:rPr>
    </w:pPr>
    <w:r>
      <w:rPr>
        <w:noProof/>
      </w:rPr>
      <mc:AlternateContent>
        <mc:Choice Requires="wps">
          <w:drawing>
            <wp:anchor distT="0" distB="0" distL="114300" distR="114300" simplePos="0" relativeHeight="251657728" behindDoc="1" locked="0" layoutInCell="0" allowOverlap="1" wp14:anchorId="2206A51A" wp14:editId="5BCE6AE4">
              <wp:simplePos x="0" y="0"/>
              <wp:positionH relativeFrom="margin">
                <wp:align>center</wp:align>
              </wp:positionH>
              <wp:positionV relativeFrom="margin">
                <wp:align>center</wp:align>
              </wp:positionV>
              <wp:extent cx="5050155" cy="3030220"/>
              <wp:effectExtent l="0" t="1104900" r="0" b="636905"/>
              <wp:wrapNone/>
              <wp:docPr id="393738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97EC24" w14:textId="77777777" w:rsidR="003E1EA0" w:rsidRDefault="003E1EA0" w:rsidP="003E1EA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06A51A" id="_x0000_t202" coordsize="21600,21600" o:spt="202" path="m,l,21600r21600,l21600,xe">
              <v:stroke joinstyle="miter"/>
              <v:path gradientshapeok="t" o:connecttype="rect"/>
            </v:shapetype>
            <v:shape id="Text Box 7" o:spid="_x0000_s1027" type="#_x0000_t202" style="position:absolute;left:0;text-align:left;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4397EC24" w14:textId="77777777" w:rsidR="003E1EA0" w:rsidRDefault="003E1EA0" w:rsidP="003E1EA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48391BF" w:rsidR="004B2475" w:rsidRDefault="00486609">
    <w:pPr>
      <w:pBdr>
        <w:top w:val="nil"/>
        <w:left w:val="nil"/>
        <w:bottom w:val="nil"/>
        <w:right w:val="nil"/>
        <w:between w:val="nil"/>
      </w:pBdr>
      <w:tabs>
        <w:tab w:val="center" w:pos="4513"/>
        <w:tab w:val="right" w:pos="9026"/>
      </w:tabs>
      <w:spacing w:after="0" w:line="240" w:lineRule="auto"/>
      <w:rPr>
        <w:color w:val="000000"/>
      </w:rPr>
    </w:pPr>
    <w:r>
      <w:rPr>
        <w:noProof/>
      </w:rPr>
      <w:pict w14:anchorId="03BF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B74"/>
    <w:multiLevelType w:val="multilevel"/>
    <w:tmpl w:val="EFC2A85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606A8"/>
    <w:multiLevelType w:val="multilevel"/>
    <w:tmpl w:val="1024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D465E"/>
    <w:multiLevelType w:val="multilevel"/>
    <w:tmpl w:val="82A8C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0E63EF"/>
    <w:multiLevelType w:val="multilevel"/>
    <w:tmpl w:val="95848AB8"/>
    <w:lvl w:ilvl="0">
      <w:start w:val="1"/>
      <w:numFmt w:val="bullet"/>
      <w:lvlText w:val="●"/>
      <w:lvlJc w:val="left"/>
      <w:pPr>
        <w:ind w:left="1004" w:hanging="360"/>
      </w:pPr>
      <w:rPr>
        <w:rFonts w:ascii="Noto Sans Symbols" w:eastAsia="Noto Sans Symbols" w:hAnsi="Noto Sans Symbols" w:cs="Noto Sans Symbols"/>
        <w:color w:va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17BD5DFB"/>
    <w:multiLevelType w:val="multilevel"/>
    <w:tmpl w:val="700CF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5809AA"/>
    <w:multiLevelType w:val="multilevel"/>
    <w:tmpl w:val="CDD27B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E1A0445"/>
    <w:multiLevelType w:val="multilevel"/>
    <w:tmpl w:val="E628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C7BC7"/>
    <w:multiLevelType w:val="multilevel"/>
    <w:tmpl w:val="A8B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27040"/>
    <w:multiLevelType w:val="multilevel"/>
    <w:tmpl w:val="266C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17963"/>
    <w:multiLevelType w:val="multilevel"/>
    <w:tmpl w:val="4B7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5783A"/>
    <w:multiLevelType w:val="multilevel"/>
    <w:tmpl w:val="243ED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5176AF"/>
    <w:multiLevelType w:val="multilevel"/>
    <w:tmpl w:val="C20A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96D17"/>
    <w:multiLevelType w:val="multilevel"/>
    <w:tmpl w:val="AB9E439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6F205F3D"/>
    <w:multiLevelType w:val="multilevel"/>
    <w:tmpl w:val="FC48E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D805EA"/>
    <w:multiLevelType w:val="multilevel"/>
    <w:tmpl w:val="1B4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669198">
    <w:abstractNumId w:val="5"/>
  </w:num>
  <w:num w:numId="2" w16cid:durableId="2051490985">
    <w:abstractNumId w:val="13"/>
  </w:num>
  <w:num w:numId="3" w16cid:durableId="2100254164">
    <w:abstractNumId w:val="12"/>
  </w:num>
  <w:num w:numId="4" w16cid:durableId="1096750720">
    <w:abstractNumId w:val="0"/>
  </w:num>
  <w:num w:numId="5" w16cid:durableId="1980912128">
    <w:abstractNumId w:val="10"/>
  </w:num>
  <w:num w:numId="6" w16cid:durableId="1644656017">
    <w:abstractNumId w:val="4"/>
  </w:num>
  <w:num w:numId="7" w16cid:durableId="1498154941">
    <w:abstractNumId w:val="2"/>
  </w:num>
  <w:num w:numId="8" w16cid:durableId="454564837">
    <w:abstractNumId w:val="1"/>
  </w:num>
  <w:num w:numId="9" w16cid:durableId="483090027">
    <w:abstractNumId w:val="3"/>
  </w:num>
  <w:num w:numId="10" w16cid:durableId="241834697">
    <w:abstractNumId w:val="7"/>
  </w:num>
  <w:num w:numId="11" w16cid:durableId="1530407510">
    <w:abstractNumId w:val="9"/>
  </w:num>
  <w:num w:numId="12" w16cid:durableId="585194306">
    <w:abstractNumId w:val="11"/>
  </w:num>
  <w:num w:numId="13" w16cid:durableId="1754400971">
    <w:abstractNumId w:val="8"/>
  </w:num>
  <w:num w:numId="14" w16cid:durableId="747382426">
    <w:abstractNumId w:val="14"/>
  </w:num>
  <w:num w:numId="15" w16cid:durableId="430054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75"/>
    <w:rsid w:val="000303C8"/>
    <w:rsid w:val="000804A7"/>
    <w:rsid w:val="001B4F06"/>
    <w:rsid w:val="002038CA"/>
    <w:rsid w:val="00236CAF"/>
    <w:rsid w:val="002A5FB4"/>
    <w:rsid w:val="002D5150"/>
    <w:rsid w:val="00331567"/>
    <w:rsid w:val="00362A60"/>
    <w:rsid w:val="003C14A0"/>
    <w:rsid w:val="003E1EA0"/>
    <w:rsid w:val="00436861"/>
    <w:rsid w:val="00441A5E"/>
    <w:rsid w:val="00486609"/>
    <w:rsid w:val="004B2475"/>
    <w:rsid w:val="00521FD3"/>
    <w:rsid w:val="005A06B1"/>
    <w:rsid w:val="00603F79"/>
    <w:rsid w:val="00763084"/>
    <w:rsid w:val="007A766C"/>
    <w:rsid w:val="007C3547"/>
    <w:rsid w:val="00855AB4"/>
    <w:rsid w:val="00856981"/>
    <w:rsid w:val="00871B17"/>
    <w:rsid w:val="008948A5"/>
    <w:rsid w:val="00915531"/>
    <w:rsid w:val="00956D1E"/>
    <w:rsid w:val="009C6571"/>
    <w:rsid w:val="00A3202B"/>
    <w:rsid w:val="00B35BDD"/>
    <w:rsid w:val="00C735CE"/>
    <w:rsid w:val="00C853FA"/>
    <w:rsid w:val="00D5581C"/>
    <w:rsid w:val="00E630DD"/>
    <w:rsid w:val="00F92A70"/>
    <w:rsid w:val="01777372"/>
    <w:rsid w:val="0D932696"/>
    <w:rsid w:val="10EDDE56"/>
    <w:rsid w:val="188F3B95"/>
    <w:rsid w:val="1EE2DEB2"/>
    <w:rsid w:val="20E56245"/>
    <w:rsid w:val="26D85FA3"/>
    <w:rsid w:val="28F81D58"/>
    <w:rsid w:val="2AF4987B"/>
    <w:rsid w:val="30394975"/>
    <w:rsid w:val="32A44CD7"/>
    <w:rsid w:val="38D50B11"/>
    <w:rsid w:val="40F6CD54"/>
    <w:rsid w:val="508762B7"/>
    <w:rsid w:val="5A9CC819"/>
    <w:rsid w:val="6FD417AE"/>
    <w:rsid w:val="747E4A9B"/>
    <w:rsid w:val="7E2EF779"/>
    <w:rsid w:val="7F40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8694E7D"/>
  <w15:docId w15:val="{951F8492-B55B-4435-82D0-84DE119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E4916"/>
    <w:pPr>
      <w:ind w:left="720"/>
      <w:contextualSpacing/>
    </w:pPr>
  </w:style>
  <w:style w:type="paragraph" w:styleId="Header">
    <w:name w:val="header"/>
    <w:basedOn w:val="Normal"/>
    <w:link w:val="HeaderChar"/>
    <w:uiPriority w:val="99"/>
    <w:unhideWhenUsed/>
    <w:rsid w:val="00C52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301"/>
  </w:style>
  <w:style w:type="paragraph" w:styleId="Footer">
    <w:name w:val="footer"/>
    <w:basedOn w:val="Normal"/>
    <w:link w:val="FooterChar"/>
    <w:uiPriority w:val="99"/>
    <w:unhideWhenUsed/>
    <w:rsid w:val="00C52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3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5A06B1"/>
    <w:rPr>
      <w:rFonts w:ascii="Segoe UI" w:hAnsi="Segoe UI" w:cs="Segoe UI" w:hint="default"/>
      <w:sz w:val="18"/>
      <w:szCs w:val="18"/>
    </w:rPr>
  </w:style>
  <w:style w:type="character" w:styleId="Hyperlink">
    <w:name w:val="Hyperlink"/>
    <w:basedOn w:val="DefaultParagraphFont"/>
    <w:uiPriority w:val="99"/>
    <w:unhideWhenUsed/>
    <w:rsid w:val="005A06B1"/>
    <w:rPr>
      <w:color w:val="0563C1" w:themeColor="hyperlink"/>
      <w:u w:val="single"/>
    </w:rPr>
  </w:style>
  <w:style w:type="character" w:styleId="UnresolvedMention">
    <w:name w:val="Unresolved Mention"/>
    <w:basedOn w:val="DefaultParagraphFont"/>
    <w:uiPriority w:val="99"/>
    <w:semiHidden/>
    <w:unhideWhenUsed/>
    <w:rsid w:val="005A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0810">
      <w:bodyDiv w:val="1"/>
      <w:marLeft w:val="0"/>
      <w:marRight w:val="0"/>
      <w:marTop w:val="0"/>
      <w:marBottom w:val="0"/>
      <w:divBdr>
        <w:top w:val="none" w:sz="0" w:space="0" w:color="auto"/>
        <w:left w:val="none" w:sz="0" w:space="0" w:color="auto"/>
        <w:bottom w:val="none" w:sz="0" w:space="0" w:color="auto"/>
        <w:right w:val="none" w:sz="0" w:space="0" w:color="auto"/>
      </w:divBdr>
    </w:div>
    <w:div w:id="162149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089145a9279076bd9b4490f8e2773223">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6c825da615ad223b953043821babb107"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xbojoC9sqKNcZxNyWCvRrJlJX8A==">AMUW2mVNOTccyl8tIEdshcHQ/eeOmI1dYaeeZeI9IiO9e0+22Y+Nmm28wQTK6x8fRn4SrBEEfyNCrtodRrvh/iOx3un2HTpmINY60N+c8VR9uLyddA+Q71bNi9VWBu8sj++9AaGPuE8M1w136b3XaOvaAAeJrIxqiKGilM08Vw8x2uxTanyh0MDxuCFhunGgzi92fPrbGgxqEAYJtQt8bAzjojLPtDKVs51epgyKnqzxKjwsUW5lnxrHGeIMNvFma+fo9qSyDsB0eV7f+zgGvucXu9JbUZV4R/RSY9BsVy8Qo+OwUkJ/K3Y41dLHGhiu754Zc4xGmoOVeaZpxCcvAdkl4nLPNmTYtwo5XUhwljfJf1Lbdsiy4RaPV02qL+QEp97CN9o7gvLGHmTeqKrJDH1qvpBZl0+qFVnF2sm5EEOVpz9AzfWvdKChR1pe9HAvguyGxya/y3SZ8NbNijwmRotgcoWnWyDqBhtTs9GIz6ak1TYKg+/x/DukYHsPxdvVFiphBD7MvNbUtxcPsWN7EEjLPnKxojj82qyib8psin1DBV88TbCh5ElpxHq594gpOQNeTSgYg/jCzA3sUnNWXX+5nO/vb0fJ0B6t1QtttmD8dcdobyVDrMO1g/w3zcgsx2v5u8UTTLQSmLZM0WivMmZpZ+Cvx6dOKZBHcIPfw/HD63VvEqbwFHI9T1f+IhJqPKI0uBLofFYso+ULbCPPTK3Ez+58XTN71GX/joa6ku6vR3X4sNNRP3Y7oWrBbMoYm1hy7+1CdV8/5WneLZAFgWFkSTbkqjNThBUIWUwFku5IReCDXEBwYK9AwRP3Wi6NqD7xAuWTVzPe6vXbbm3fNBJp6DqC4HbDSwMgCeITN/0r0NEZIt1sYBLpfHudZcX5hN2xARF9a2BWWAqpxNdnZ+cUAmvhSAT47OX31s2Cu2ICt3aqWN+0U5gh95BWx7nQKti8XCTRJeWgBFxOkiivvYv9kdW1z000pPxfeWyVtuwsjvZSCHsAN9eKcpWb7IFCWp2R8AKO1TecKnQZ5IktuRdFS7+BpUB7oDCegddDtqWuz95yGhUxHvDsz5S7b10EU+WVNcurKb7IZ2KMsHZP6WzDTbcI22j4WjpLUoJPsBrj3GQ0sUWCZv3jR1mEEtGSvxwYW4F0J5atHzUoonhuoHS6tiH7jL72iGQP3GQevPwtC1u91JIxG4bMHHohWVZggim9jrBFIFYKR6KXXRnimSYwYa+7aewxDZRu03LmhuB0ULcXmKFwxzqgaK9f+CvPDEU18Vq7Bm3RVo6LzIxcxClG3fUi+q3sZPFSH7piuT4x+Jh/nhIzmEhFCEdzjEd6Igszu3Nk+SMnGfS/7wTXcx5ZL5Z9i9SRJTAccAr+QpOJmTNKTpHAdgFQFopsZeH0+zMIz6+2cR8jcJbi8n7zkN6AmVQA2BiXxBfdd3RnQHuB1lUIPeFdbI8gISBbE9SF2vpyRnEHo6m+1Yipdr46iNuuEn3OhBb5wu82pU6kNVty/8brUOhuDPZFvye2SfuNm6IPGlCv3p1PtTa+NQFhsNT2oHsj17m4yuCnW0GIvWRCtclr26NhXKR6WI5dwtZF9ieSPE9tvRCrW88i7/m3G6WAQjKbLE58rNWumENq8FvsmF6RV1HRQDdm5CksSBiqMZab3zaw5mIFQOjQ9ImVTnmARAgcxmrA1uEcenldyDnayxWkkioaiRbShzYmb+0G2vHhGeTc72VrQnMVg6eiiKZmQvHQNbM7rYGM9LClptsYk/W4JKGPPdKF5mZX2p6WbaZKuBaB2xzZ3qq9HpQ6MoSuxPmlo4o+5xc2RrXxsfqYBJmYmiTf9pb7L9CeTxVxEWCS/LAMz8Dm7HMEdUMK99s05QbHp2MWhi5n/+bZhXo7vUr4eDluVjmxT5oU6coH+vr8VB+kpmfc33iCA8psA7KERW0jwvaGVwHcvsGlfMa5Rc1eXE+o2W2xUZDK4aqzMLR6PPUU6UXKLtDNjgBQHi9IJZaG6LCEPAbvR9DaKCm6lvxOS+CQ/afVTbImy/aP30w8Z8kv60OQMs24QeRHDPCGt3s1EwnfnV4MgS/MRiCdDULVA2gaA24+gaXgWGpRssTf+bxnsWGoo95Er0NAYIvnE6gyawku/JVy16YrbM/OeiecoGEwOiHxR7v4GVjP2fwgF8XgPKaXiCMw7BpxacFT7Ay0UIegK5mFDtUHE58V/3gSxJJ8o5dCJuAH1YxTs8MwFokxAJQK1k0g/9K8b6x0yTTpS3H2dC5DE9T4ROVXM1BVroGuoa4u8CwhGS5UooQFfz6GnGiWVrFUszmhjjJ3XbAFbRwhw/ww3IMkVFwEL9evaJpTqDS/um1t5ANTqs4rTSTkZWUCVhErehdsHzpH5GDSSv7epggGxLZB8l6YibZjVZtR0AvTCRpJWPIDFqvTiz3w4/NugjtlO+S2z+vAb2TUKzHO9acziN2QyWp1tVTP9ls4/xpbj5SPWhA7YFptSFOxEIwbYizqrfDrmZKZj26V6xLDO2MlOTtmcu+GtmP8AcNqywtnzUJKRjHrgj4lC/e+L7qbjcb0NJE8Pbv5NuStftotvjk/9PMDOytWvyZDGrPgzZ6SOrQLsejh+33x/TdPTp0vhepAtlRGwCy5+XftKEmpYnJuk6Qvv7pFdTeAEaV2g+KL9XNcGviYQeh+f36ZEijC/h5WZxqBTm2ZILxfeu0o5i1COWR6/gmoYRpBU3ArBuHcttSxRVAZiHgSN+xazbVoL+YxkF3qf0qYAOp2VPGT7e0Eg+UeGLvvtjM95mPEtwuhWDfrsyO2GXgOdVwJUEEUUtqdqLxCh11VN8IcXteGnfkbCrilJwy9qfEgT95aRbxA7NKtTu3w37A9r1FyqisBYTRyoRV8AycPcZAR+rBu+JTRVIc8hlmnKs2Q8P2PvyN431UVBn1Fc8hRsFgsZE96FztVbESpubTbLq8tKl9WEmjaB8OVM5kNGIApklzdmSfMiLjNae4kp1ChmxGGxV+U6YKOZq4350cKyJbKL5Vr6TPzr/ZEw4qrr/3lgrUSHdUDZLgg7kA/Hm/xeKaYAtbvwnZIWdiMHTrq7UDGM2FWL69ywdQanHlrkrnPdNpWOQ1Aev0Ix+nn/04HBRoEGW+4sU5IHDKM3+lw4hKuVNiVRXlj7spdQUzVzqHhUpI1hrlBbZKrGzcDOMn0BWaKAaIgNhACp2S+AGE5XMNkk7hl9rBE6L3P7ZZhMMjytu8yYw9Am1qG1K5pcZUfdFM1VVqmpVYwmsnRzkGgZfRfEMD++UMYe9UVCqygyYti6hHdcuKscvohzcPwH80e1IlRcfKWtDfOZNlvkmNR7WM1GwgS4LU4SJG8CNar9h/tuf1IW2hmyHkmeAUUhBrDYBukyem12Xlkzd8k8AE6+2PVRlJBejVGXeUcuVzHPvZ7V6x2Lm+x021s8SyX/c9+2tMWZz6qmxFORl7n0mOTSYkkv1YNA1lisyMHADH+Ad3/nKbt0jtxoZRj8RZBhfmVc8vMymNzW8LR4DLlilhappD1cWJk9YJ2tdgL1O8IcZUQIIoeNffltDSTSjBc04GxkmuMQB1fRJ8BqlPU6fmvM8MjMtc/KXqQQbszn7eYUKjUPBBa9N3dw1+QsPA8M1KwP0mqJ+MtFlcxIwvxAXaw11mcltPv4FjNN9hO1syTZ4DK0DjvfALHnmR8zQpOkNOCuaQICwrg1zzQE1jL4QvK9z4bcwNdLABjUb0vZ8SDupc6diqCrCU48McmZzKOwloeuc4wZlXSbVTnjJXjtdzGa6hj05exq+9NXsYo8Ad6lrgY6iMDcK2zkauff0oIfPxFFuLVbBHfo46SA8EkdINAyVzv9gr1+coj5lvk9XQ9AW25dy7TPzDGAQ9doZLFc5svkD5iDrIe2xKzlG6QRo5qsauFKhyzepBU0kYrO3yOQgBaj0z6YSnfaLbcuROjnf2kfhCNnpVwATw5L/K9Z9JoFVpJkuB0EoohY7UI2GSyllDXLWl/4gwCw75y36jbnX1BXSYF1FZLMu8d0RL2kt8QY9Fr5aHkPP76JwtXk0D5ty0JKZImd5dHKwNvU1F4jG75deAHCPVsrYMn8wM4/Wt2F/kz6lOAbSe8apTn0KjpyxTkTDq21UN8BzUE0nHxzRTR34GOAlX5BxQJ37YfWAA+G0ap92d6LjSB27rZ6FQI+6OfFJCc5LNIf+uHk9jsIOGzYcFpbuuWTy5jl01MsnJczUrRI21oWVzM+I1TRHKFCI/h+pmEwCf+NQ8eAAAYlhBOUg9xk+/ik1NNJfC9Ktg6tS8krdYo9w4O2MdIZT9BsNUyy68hPC5RoR34oF5hXE+dA+TOCzLbOu9C9uqVF1yjIgIVMMlR8YEKlfhFV3JA8I/1nwvmodTj/naQWOQGILkqIIFs/CQkXQ2k1AhxWavIGiZ6UpVX/hGBZgzWmBvZli62wxxk8qSHb+aNxx/Hv8nE8hOGyz0+vOPy4pWJXgSTBJPyiTFaoZ33InKZkW4DhKqt3seszW67ZhjVSLzyTHH+dP9XTbtaBG14Fg66GaQeHEeIV65qvGKNivBiktP8EXcN52Ay/VPsVFQsy9P6kTcRlWwVuBtA9+zbUNcuUnZyCskUHR3PFE435DtpgP7UKSr897zdYJL67Ut532T7pFZJNvyLc2JFOiUY9/uYJJXhoGTWd3kfQkprQuuu3OeFCEuLoBwua4liJOBac2AW0/be0dilJXHP6zQQQdDY3g1wgt5QFrSrXl8Fptybb9ULyRxSvu3PGBBca0LlXG8m/i7J+AoEWcKNPJltxPuTLO/Ss6OQ1jhPs8unCAVWfaG2suE+VnjPcSzJ4RS6Pqbb5lRuWhzgjPwGC/z2EkK1NMKdKPmnYUK6fMYXGpsbRE3xqMD2CR4pb+Tu3wgy/L65JxVahvnarA5J3uBxMasMw8rA84pdgZ3BRGxqPuOYmMFWutKqY/Ipt2FH6/b61uN0cu6UIVr7NwyXV0oJrFi4tD/IBH1t++yaUS5FbCqCbvYl3KLHSNTTpQo+bwYBN2vOfRdVw41OT4kbOt+MXXdxXRee2rqBaR3g1KpXKH5inuh+msA1G6KAjJS3GwV8NYerl8TqCr56vfifs7LXrfDvS3kBq1q4F/6IxD6ZEN+AJK8xir0om0tOwPqCUtlyeXYFHLzgiP7G8zIuBhv/iIbrmpmvkGM5OV1Pclcr8yj23xpny+KLicTIBa76T8TcE5ue5k4NIB/HFK98TWqRTmn5czWWNGM1QVlWwzLqLeRtBtXV09Wmep20riP4f9kRYiGsi85eu69bU6lSf2sETMLOlyifSjmFkCgbxr1m3xdqrlqe/W7gC2jOzJl1u+xhnSaf5oBqFvqivRbeue+rplOrGB6ob3yiutA5lDnKEK9Q1sYQFlJZ09xrXgMzSlkO952X8G7QY3ZlBSzKjamlr8y8fH8GMAtlbBXPy0MZdc/iUwbdisSmQYs2dcozQx/SPn5WBF2Ox341SoGiVKu8L/+AHR0lIfeMCTCqL/hWNWKtoT+LBsj5cf/0GncBmET6Jnv/wowKmIAwUcwytcYOaR81GpNXn/5/ZSgAuZXgCdzBQGDIX101zjuTJHECLLkEXSN+/oD3A/mXCrZzhiH20Yb+0e6lGA9ZOoGqT4gFOMv/ZEhSJe1vxtG+GqJ3x36wfIYamqb0l5tsBB1royFqWrzUxkmaeHMoXPNkMk/2uaZN0iPrpgSpiqzFGmmFRra6AKJuQrACtem1a85NNECeHaQQQB+tNW1PZ18XoBnTecTyMXxGW03N3lsvAv9lx1Wgr0sJNLSHm/bBah7z8qPcdSiODEbZ07intc6eGnBUfFiYqbe1QCONESRUZUaup3biFdwSkmRy9wvQaQu3dBd1EGUJYyd0fUFesYJNNpMoMNghNuMM00SteGQujTGZROcEabPsxTpuCml0ocsPpl+9HRedB2FoXf+Lg7HfZ2th/NqmSuburWzgM8QWXrUBLkwVUkB9H9v4DBKZH0bozjoHpviMLcg/3CXyQt+ND/1z+kxUNOauAFhR3CTSFW+VIdbasqjxgua1+0DiCWnXdCu50r54mx4MRCeoBQ6hzZGOpfY3M7uc/7SaT/9s/jLkQYkwUIDrlY97eyv7mu5xQxUi+zol3gXZF0DP09wScw8nStKRkSU4zrGtxGeG7+wMdrUK7dicIX/HndfduwkZ+OTVP9JM/UuE8lg/CvN6fiTn7cUw3bUw6F7HQCPtRy2U3chn84Qz/n34Sdg4RsNfs1fXiX6mS5XoxpZ5d5ZckdhnwAMrljOFO6BDdWs/GgQQ3FLaLcv/MDeXGFFII42WvtCbX2mytiYJ6B/pELnzZojrMivoVImpCuiuNTkE0AHuHjun9YDHLVjcEBACuqubZv8j978zpvqT6ZnNoIJyIVq/+SDiv+rdU7A0SZl8tw3MAIuPMtF9G/+C3CeDMp4LO1IMFc0zMCQ736K6khygtur1y0hPr5eJm45cSBaj0lwtbmIfYBfMO/r0++wKt0Z0t4hyL+lTh02oFHMKL2221nSRB1w1m1Bk3KW9OehzgrAg5hJgyY+mTCVOMd/vOO+k+6WDAq8x7OLa5b6V89dXhtZfOQ/iqcluLcAKOdffSlA3Dz1ezufMaMN/9GEun6LVJN/qNqoNLzZiA8GPOB0jUxo8gun8KYSZdrn2hA4scG5zTXfmb86etejos0YiJ7TJFWbPZWv4VikJfecFxaJ6ntYV8qyV63TnFF1+rXvsYNZR69sGCvuEiNcldyGCG1lh1zqBKGG4brf8KiTbJg8kBBvtWq9RS+lUADMFfgSbz4xQVYUXdoI8PcdVtO4Gf4mmT6kVcei6qebu1nXpjGPbiNwSmlMobn4Ng40pXfCjpkuhwJvLDyNWVFSBuHQ1CKd+OY39rdlRgQqpnfs/31cM2xZMG7wLUV1NKaHahgu6weJ4wvAzx5EDMw2kZQelvmjD7apJKcxlGYc8+w8QihffLDX/EVEwXA4r9Vb3AbTgnxRF1i2NXE8YhG/KzNDjnzWmxNBkUOs4ztLXum5J+gdyfTKqBq728OXvq4wI9AlmwaSJMBYfyhTdgYkRnVMfY+bKhwmlA1zB8FA0wo4RVU6W80vUH8+k/+YzSvRjiQCdCWzOldAjpOVPIktnA58R5GKTGNLyx3zP+w+iKN6kf95R2WXejHS/8LDac83KUO5tThftvPahP4j/Wo0v1r63XFEgvRTrM2iMauZRf4rB3vDyLmdCXEpl7Pk4rsg5TolJAsWbLYoXt5QKipQYBHzt70nOBZjQtAHRASLLB7CqbxsXLhte9vmveoCM+8u/Sv6L1EikSngt7trFkaG9DV3hssyXh4pDWLPB6kiSCWIwQin5WmrZC68LfXhAMrY6gUxCoCYuYFt/vIb6lDEoqUDwiJURbsfbcFjxN2U3KptKMkcQJX7H1U80CbMKYdOvOB2G8qMk+Jag4Zd+BOxWeQhAtGHA7OlbkoV/kq6HkAehD76fMgJ8Fd0oJvXXqLPbuYkeZY1Z+AntN7OS+lkDFolW4hm52Oz5zh5KLy0N1SfTUFBQHCybmHy5w4hJIPUh8RwQ1eOVWok9O8qK1SH13GaZdbZEkPaW8A3552aDLxotoJyR+yy7EUQiAthqownLTbgCU+1Gq3zoAbkUWl5Bsu8mtSKneVAB2mPI1T4jYiw+hFYV6M+Dgy12IECC3S6bWgmKTgp+/YxXLmeC9Y7v1WF4oLVjj9ovkmEpfj7jHiBfDc2rYjcetfX+DhYtdsYjGx1LxEb3Uothx0eKc/wLG9YLNaD08LQ2Ipb0vg8fxDJT7nIqVrDtTNu+AeZCidvTkJEBWZYZWsQB0SCt7YNedheh8l6xDPKS+/rcHvTvTwdo4hP9CE8gne7159mMMAhxH/TJwglt0LnS2kVS2k77yBuzENUpiRgU9WthZrBBWEk3fTa4KtbW4sNteIK+5y+iVFXmezXI5bwfm6XnQhaSSmGgeqA4LR9j/UYJaaQpcFjGT5YVqb68FsBdXU9eZ/c1wZjF5jEzHtKFuTzZtyyFrxSJk7TlCFKI6BzOtAQ2y68bDMk1PP/eYjnFZx8Y/rPds2kAZDsoQFGeL/TmzFV5sL2f91vvucg0noFUViaCGKmiFsY6g8smzARlF5NdJCBwWx498qVsQDLzepwXy5r5pPF7HKmB2VCgYy3VaY33sdJaqldFryR6K6D4LcuzIaOp6cTA8br+6W4+7VR7XylRJzABgwznGBTIiXPVqcsvkeRH/l4vMQmXD4nBugT1BJVwf901QIOYJXTu+9fteZPhXPz5t1MBJTuEXJnZ6y1I4HLKwjjSqBcV2ige3V7wAat2C6vt07pHRMim2bFFlWIlfdjsTb+cWKVA8gb1mnEWnpIwoxbUqZyST4sswiJbDGnGwo1PP5F2SpG6vb2SWsCOdv7u25h8lzKI/iwfZjpVL+HfWiN1eatmfrU4wxippda5KobpD3NrQI2e3FwbTkg3jv9C0u1OuzndS870k7Tumym6vYw9+0S+aOEudtuV+9OPp/v3fYB/5Tvw7zd8sjF3+bmHCBI1t85faJSBHltp/ol1a92eidtVijWixjdyhErGJJQRHSduK/BxzUM8AXSo4bGPLwt8jVUNCARWs9mKRVczEnC094+fpbkev3PzH3cmL6GfF9Aqwb8zOiXMFdb46rR9llm1SI+wt01URo0n84huz61JRVj5yoJt6hLHBfN65oKPcqQwQVv+ycjhP/5Bs9EeN+nU30s1ewqTioUkPtaLYmdg2OFbSDFGBrejLg0riK+t8Le4a42ewt6U1zX23PA5cVnuX2qkcG/MKMEpUoQ8iJucbSAJKKz9bd7dOt9HL0evUzeyRFOu3lguzwnYLTOkE/3Nj2+Jwycxnx7G+qaZdM9ag9jx97bMKnTIzyrEyWSWV0rHNzWZm2WSSRfKmDHyMm7lOyxcKkhOsSfCPw3WegKD05lBpF4l/o8g9/Q3hJ03pPLNsQ/GLnegOss/KM6B3pdBjJ/8CbJctcQMi+P4c16BZFRDYgATivhmGYpcJ9tEZL79zAOUhe5mAAuiQ5lolvEdm/pkXALdtO72QrL9L+H6fpRJv5QSLC9L48NXfCviDIme358rigAD5D5CRUIx9bCTftAOzltdfbEPAyR5+vcKmWxq67dx/qNvj/p4Ws486QqEEhyTiLvV6nWkYw0X3m8iTr0uCUt4dWnzlsZS7gpRL/rPXYUCzqGtBYfwLU46O1z0rhQ72mWWJgA7HsumORTdjF3dkUUOEb8iwLoZa+6QFgJxWXNSlfZnBBbdQiJOojZYzihWHnYFP+VfuXhWqekOXtjgfYjUqwGzxDLoL1A9L0w7EJd1IhpJn9kBJs/leO5Q9Py9cvLxXQXW0nSVbnYn37PsHQ4dh4z3uDB/8gR3Bk5e27+rJtW5wQoaZ8xbxZWCXGV7LyzKJHJR5/6sHpQxsvu2ouUqmnWy45JOnDjEBddZ5WOMdNTKJBKYJZhSUs3jIJe4bnIO8zxp5hCJHN9ekHUZCWz/D9EuZpJPCMBg4oc7/8j0w3w7yvU5nXXR7WNiJF61Y7MKOnXw+wPeBaBhOoFP/u3nKtbXdfKaUGo2KyOI9dQtlZJ4ttogap8cOHWPdrEexLucussTgKz5w/wWlvd8w3jG+jqaITP0+g+3TMjFdV8KhWCuRTY+MUct+9nC6p7ZkE1cP+UBEpdOYGjUinnoqBFSmKnILAcB9YOMgreTl4UAxySeVUMq7FCx75R7aN17o6lDKBI92yBUaEIsg09dhKaoQNQa521ABU88o0++dMzGCDBrEKDVuHusy29I7ZkPSxaHx8NRgjmw75ReZufIpva6jnMv4AA2Q8YbnfFIXKp5obL5VEtasmCCWb2DdL7uApxh+fG9HZsKNDjnXH3A61ieFTqcumev3i+fQJFuyJ1qiEKln194XfMMVlraE7yfge4shpr3++p1Rf7qozI93wiznm/0N6PluaSpbpVxyapuilC01yKvIdZ72ltrrlnl+8tdQqFCq4mdAA+hPOG3j93HZ5HzqNjDZfA3CDpUG86bBFng1uGZkllZY3MKqmsto9abiqwLPVsOsHCMzzoLJRZLlBVmXv0v/nQwLSz57LGBQAylfnAzmGLdjkvslrrIVETKgvf7Y2BxaSIfGORr+hy1tk0TODs/VmS3wwCMaTkGzZAS5usBSdXABu9030pnkuVChAzMqzchoGyvpB+NIiN1EJPTUiyB8YSgkmX8ylxigLc7q/Yuw63nJdrH5zDEMynKL7usKRCL/+sq/Ridfy6PUSCKUw4HEqiGZde6tx15HT2mkqv/ljgk2CUNpz/VMtPUd+ljBEd2bjIp5rvQOs/6U7DXsr9CY3bk4s+mFFzy7BHvPlw8WlXla+8nyo5SIrd9HjQ0LzEeV8eui2SlzdDjXPWufWK7VOow9oOKdgscQ7a/RYd7IYu18W7yjEmPaHQtiyzgQOHORtQy7WFH/9eJeGbrO/8vOe9FmwMJXx6RzU9fd+Nvys1kyP5CPvk17KUSaH+IRqUpyU6o3Nlz6KqwKMGDvvW1/GKG6z0IeaxiRRjxOYqknvkhR3t7ByV0mc0WsMdiqjBvH9HKkB7lW2OLpzD56zIKkWw50yKuyjzE4eVCEobgMPxKvySMQgRPo8abeX/8WKg/QNyFB6n/Ze40IYxXlUbnN21a59HILjZU9hbt65aMDkwV9/PoNbN1R9hvo3oQhmajRQVPH2C0MDizlxfGZCZa8NRiW5jwRwPKe0BoAXEtWDTx+7BbRnN5pk2mHC9ssdST2ourf9zkUQzBv+SHOuCInQ2zcPzMlivAUdbdDiOVWQvfvwhIBu+KA/mv0lLcoDChaYE26tvK/cPtsd8K6uEHoWUYKZ51TSXvFIYzwUq9VZqlmMX86EyIj0clJ+oiHrt2eeXw+XFOa6H3FOMBERRQEWcipy8EDQt4lHyChu0OmAEVf76RPAwHJXZDvxIglwOoI40TnG5PxyWlUYrFOnO+c6TTaHkorXCkXQlwPP07t2YzqgBu5wLhxiN4mFgmCOb89apjqqwsR/4XFpSPg0LC8GkK/HOVdcz8SRW9F2fBVhn5bYDN8TZhXfOQJmKi6VSYkqYDFwZVT8NjF8wvRU7NiOXuJW5K//bnRY4DtnLg7H4xZesyBTvgSTJd+SzqztXu86+DWy+8H9wkql9Vs4+ucb0FQi4QPewk2Ux7y79cuWNRX8wh5NIMbaOXRwt70FyoCkSq1+y8feRhIZFoiJ3JXeCz6+2iVx+Xnfpn12HOkWmtQcSURBSb+Ck+9E9X7dAFMvVwmru8XWmKmhWnd1ihWatQmBPfRN0uonL4kYA+BjcUQYeF0+CXmChNM5mCKzfKFuRIfEwV/U1RRex89tfnQWk8j4w9TccfHaTPyTbznJ9yMYdsdlhFHiBShb77StvHObEcMTVX0+KFroSbx8Jv57UBiXji+ywAv+Sj1aeCP8p+c9j/is30X7BGq3LhP0tpurTjTjtRXObE5KAzEdGXWx/akq7DV2eqgQQg/jfD/YFjJFMX4ONK7PhpOo0fIHNUsdtL4feZWFlTabizGFPzXxLBLkBMdaKx6chFth/dCf99CgZLFMFF7Dxby9gMtKjvGEWdQ/57u7VVrCjmucK7tN4qPtZdL7mfvTJC1UlAevWdE6W1wj6BDhkGmujho3ohw9Sle4GGX3ZaSwc/YLq86mwYZdc3ziWxmniTP3JIZZQY99DKVFyjhTPncQKrn86jRqU0LCx4wABnzLqbb4cnGWc+m5ieTU2VjCwNDYn71nyLwbpV2KAGIiWcUxgj12gj5kBR8IWNOEYSyYdF+fBlF+lsuhTy9p50pq4QNxIZNT7SdOr7nrCeS+eg0h4IT4nUTZKHD7YDv9xFMKlutWtwop9swjSqdlLfRJcP59lFmZdud5n9N70R/Oy8/ZbAiDiy0RnGaxEbu6odHHs9GjtedEZms5XJEuMDL9aPxlUi/lCVybDyjktK+fhOHTwtGUUC5iysnfNxkdJMJcMtk9wNyx9vsG0U4XX0ktpch9sExc75RXwoW/kHN7+hPdX0aMQ63OUUsd5m6HJsfoQE0fgOXnyWFJd2c+CwsSXIgt0zolP/0TsgLf5joboj0BiqZK2I40DGMB6qGJRIb+bumBOkYj/iVAHggy/IVoHbkfXei9Tok2LQUPAA8UpcU40TnJdHm/Vi9eZnsE/WF1EG7WXg7eQLnIoV2JSbkWbPIQU4ocvNT5xh5UzDnx/vckGFhrMuEJhjrzNOwWLPHMJc0tk7mWIdC7e31EIisJ9gGoEIdF6r8axKGjESiRqFyyrjBEL2wu9dKGef5lCRaRMgqNMEFNVCDYIBrSzX8EAlRVncLCx19gsFwwhrR1QBqQb7VAEwws3GOXibS8nS3q9WP9m0fNLXYKC4dAjnXBZG5LlUBl/j8RD/B7HM3wC3oGEbhDXIbDMEauWXqHqft67vF7XMF7PdBIrOj0k6z4bAXS3ZeTopvmTEQEvKfcan41UheQ7nOSRmxUVb2+ETw3VxwAKAgMfxIEb/6RJvG/NuNg2bd9e1JJGcKXrSUPRCxAtjf0nQiNclwqxYWimmWxxYFh7GPz2o9To2Tnmm0VdKPW3tnQYUf8B6y8BOFMkMkBxcsfrp3Ys2xts62OelEhKzcI5oKxlRkcJhvIJFaKCj+ACq0Q/zMjIWO3U5obZuef3MZzthhUsWv3jNs44z/zPdCRsG9f73bfhK/fQPSutlToeDuE9DjqucBWIclxT3mx9Mc+676n6Qj/yxssHcnk1i14nFmsOfMkoQtePg5vWiBqSeJjKbrVI14myf3rblGeADVJkI4yWH36LcWg8YMguhIst8kVByQHTZy7qCmDlsywGUSl2yh6ufYA5ulyo/MN9NWe3si3K4At/qBwLLxur3pTA+nb2tDqzWohvJcwkNx2XS92UvoeXdd9zfFDPmNFtfdLAAqZYwaOAuzGgM/WvFh1BoMTgYe7XYwWeBcykuEImtlhpQRkFQAk7Ik88klrNsSM39PMySuP5qOwFKJCBd9bh6BBLlU4O7OIUmesa1OtFPb9evz1CjgkMvnhaYVjFT6BMJArO4d1eCBUJ0utQ1F4Mrmg0+a8odpt1ZTO6VxMS/rAuVvONCiIeH6Kcy2GZJ/moGxDVWG+dx7Iu2QgmfZDFpEEYuX7eiSw+wNCclI6vSJZmD1bMgtPAuF5PahiTpx795lhg4Hvb0BkvIhX1wHKNwATW+aCmmH+Xs+U4dJtU1/tq3L8ekY94kEwRbNlznHPDMQ1ix0GmG+9zENJzJg86zJ1vD1rgRI0SSFfxfwhtlhb5EuE/+tcOdjcreDbejEeAdrK+YXLirmYJGBRnB4R1r8J9RamFjUhM2HwrXr6eo9bmuyh65+jjfY8aWws88MI42Flypu+ymp6dxEIg4XwWmjCPOwJghrHiZ+LzQlYDx+x9PW1lOXIj8hnE8g8J5NC4vBlEwcyBQ5rqUZTx0lTQJFTNO7w2PiFWeW+Lb2kIHBl3GTEmvK9OvqCA8OX1Xwl4Zpp5ZkgO21YVv9X523CkmO2CIsvfMPY/1riWv+hlcuOklAtpLDOt0tlnxl45ocNJxqGWJ+aDsjqE2ivK5rqdLKoRGm1HRJ8WpuT+5DfqSB5qJxYWiaWKqCZaEIwY5+31lx2iVERapEbZ/BdAq8uz0fUXy2ShJB8TohCGPCA9lM3eMWgzICIHeP7vsR5PCf7ggBQUL2mltq53FHRQO6kw6Na78IaeHkMF2O5DE1ofUo0FDNJc4ofg1rrp4lv7F0bxU/M/IsHtxvw2h7iAe0oWB1ipAPuPeZfMYroMmt9w1nT52sRrh8hAaqH9mMaE4alfrcOfp82ZLd3DmdofH5VNlYDUXfb57iMjo968bc4+cOM0TOef4q42dwRc/Tih/SvF1pa9YHFMUAaKJREObPnM3nVUSrsxSQsUghWlq0YuFPQCGVuy3fXMVdqleoYN9CCuq8BcFCDSqkeEbWldG16u70lawu88Y8GAf+FVOsmMLRjcyiSU40j7RSef4CxMQAK11J/DoZtgZBfV18kKcwy3AWidyYA6hhD9uCe67GgRwNvQ6d/JfylV2S+QxpgqvtBWZGc1UAc1F8Eek0x29tm722CxpO4IkVDwFOjAnBdmFjpQiSsn3wG7svN1Ji7tlnoDorFDHjOxsNOa1vmzJQpHKtbvqgYtF4LLGTM/zuobjbYEtqf5iFC5cBS/FvvdoqzrdfVSOBU8ZImA2rYex+gfw29NZ1Lm044uRm0TX+wX8muSyo9jJg721bIOwXRLp/UJh3NKiY5n8hQVRQLXSqzUonypt5a5th0we6vQ1MHrhOeYluIxArG01ZUaamMf3XPf1+OZ1vTDYdrVqLoIie0H5RDIVYx/yAefu0wo6beTtV5jNcIKRnikC/gdy6FHmTnyL4EH1MXCrYgoCE/+IVJbnEsxZt5YItek5QgtwTUUaFHFQ6EqGfl6k8dqVKZA3Ex1hINwlIW/2JMTEIqP/Tm0bCPWj6kvDYyvXmW7JpDleJeJqzwdDqRZZHkPoW9ruxcpRYOrGMP5eUmt5a54DRvjl9Mbv+MsLv24k+19NreglQFZDEjqSvSNPwlLOcNIzhBdLfCTCrrLFIB/E5z3I63uY1ACtDv+iBAbc9yscZ3f1l5XDIBNR9C+pfwHLbTyGjPYbWmBroihsPmaLgrzxrX4cl06PSfmuPUSUC2qg8ZZ9kXwOmW7B3r4UzL8EIpIl6K6KHWwsb49YCV0nHNLq3XTzP2RjbXPRt7Ui5gmjRzGEpmxv4tX6clI6lTqnne8NghlJkfJidPmue75rvcLQPU/d+ijuIKhtMwwBGGtqmIIKIsxC7sKHqKYrSbPyixVg2qqLjE0j6gbb72tYgr9cN/ySQArY1ewh6B3K2ra42FO4inQO0FQ9nmoj4FS2DlNbphrSHrkVwcA0eR1W2INeYiekXILUqTG92pE1uI2Nv3Tc0iisadROh37up/BGaAWnN8cGvLey7SRQ6tIqPUtSy5IScW+/gIeAKB2zOrBfCfc8401jY4T1coT1J2TY2trtfZkzS40vJ8hT2Bt+n4DzVRo7vksuVI9g9u5V0LKgntXNb4EQQu6Oc48GA2bQA9Yg+mziueYdISugdOs6ZzMyyryZmLFwgW3crUwKMu/UnGLCEXtrhgkoW1Zn7PeRwlBm5YWR9iorM9uq7xFA0Q1xjMGNq1jQIOUrrTyTiwtP4hQ9sQhsm8OKslPVL8Owsy7xdadc1NznQDujl+Y2ca0OPLREqycHR6u0vtjhOE7RdgLuyJILeBITalOZyXmvMqRVMFxyzkE6BUvQ0GuPr6CDHdFAFPaoYlETfoYC6z/XllHlmkU3319MnzUsGCX03+J4WJc1F7k1/+B2vOFilP8ZnHo/Ia1Ne0uIHpEcHz1MouDo+qUfajDvwY0WclTFk5csVaQNtzt7BlzTqF43xOu6HHwiIeJhotNmbQXVN+69fLjm7s7EvpILV4lf0+d4qnMDPcMh6crio+0s11usgaHZQlYdHqWTbHFIu5buT71DkxIbSN+oT8lluCVB2blHDdKJOJWe/sq6PCuJChGO1ryYvOquiMjZrwnpVa0mqmZwHMLiQ6WPlVQRpmCJu2IPfb7kIkNXOnlh5PJfZkDyqq7qIClcyw73WsJDACZikU34OSAtjBmD6C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6788D-11D8-4714-BEF0-E0CF6FBCF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8E25EB9-096D-4667-A766-7530B44E9886}">
  <ds:schemaRefs>
    <ds:schemaRef ds:uri="http://schemas.microsoft.com/sharepoint/v3/contenttype/forms"/>
  </ds:schemaRefs>
</ds:datastoreItem>
</file>

<file path=customXml/itemProps4.xml><?xml version="1.0" encoding="utf-8"?>
<ds:datastoreItem xmlns:ds="http://schemas.openxmlformats.org/officeDocument/2006/customXml" ds:itemID="{47FAAED7-D0C0-4042-9E2C-F72136A4E58A}">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Dean Williams</cp:lastModifiedBy>
  <cp:revision>12</cp:revision>
  <dcterms:created xsi:type="dcterms:W3CDTF">2025-08-12T09:25:00Z</dcterms:created>
  <dcterms:modified xsi:type="dcterms:W3CDTF">2025-09-01T15:54:00Z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